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588" w:rsidRPr="00F87588" w:rsidRDefault="00F87588" w:rsidP="00F87588">
      <w:pPr>
        <w:shd w:val="clear" w:color="auto" w:fill="FEFEFE"/>
        <w:spacing w:line="240" w:lineRule="auto"/>
        <w:rPr>
          <w:rFonts w:ascii="Helvetica" w:eastAsia="Times New Roman" w:hAnsi="Helvetica" w:cs="Helvetica"/>
          <w:color w:val="444444"/>
          <w:sz w:val="24"/>
          <w:szCs w:val="24"/>
        </w:rPr>
      </w:pPr>
      <w:r w:rsidRPr="00F87588">
        <w:rPr>
          <w:rFonts w:ascii="Helvetica" w:eastAsia="Times New Roman" w:hAnsi="Helvetica" w:cs="Helvetica"/>
          <w:noProof/>
          <w:color w:val="79A2BD"/>
          <w:sz w:val="24"/>
          <w:szCs w:val="24"/>
        </w:rPr>
        <w:drawing>
          <wp:inline distT="0" distB="0" distL="0" distR="0">
            <wp:extent cx="1376680" cy="1215390"/>
            <wp:effectExtent l="0" t="0" r="0" b="3810"/>
            <wp:docPr id="8" name="Picture 8" descr="Logo">
              <a:hlinkClick xmlns:a="http://schemas.openxmlformats.org/drawingml/2006/main" r:id="rId4" tooltip="&quot;View at BusinessWire.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View at BusinessWire.com&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6680" cy="1215390"/>
                    </a:xfrm>
                    <a:prstGeom prst="rect">
                      <a:avLst/>
                    </a:prstGeom>
                    <a:noFill/>
                    <a:ln>
                      <a:noFill/>
                    </a:ln>
                  </pic:spPr>
                </pic:pic>
              </a:graphicData>
            </a:graphic>
          </wp:inline>
        </w:drawing>
      </w:r>
    </w:p>
    <w:p w:rsidR="00F87588" w:rsidRPr="00F87588" w:rsidRDefault="00F87588" w:rsidP="00F87588">
      <w:pPr>
        <w:shd w:val="clear" w:color="auto" w:fill="FFFFFF"/>
        <w:spacing w:after="0" w:line="510" w:lineRule="atLeast"/>
        <w:jc w:val="center"/>
        <w:textAlignment w:val="center"/>
        <w:outlineLvl w:val="0"/>
        <w:rPr>
          <w:rFonts w:ascii="Helvetica" w:eastAsia="Times New Roman" w:hAnsi="Helvetica" w:cs="Helvetica"/>
          <w:b/>
          <w:bCs/>
          <w:color w:val="444444"/>
          <w:spacing w:val="-2"/>
          <w:kern w:val="36"/>
          <w:sz w:val="36"/>
          <w:szCs w:val="36"/>
        </w:rPr>
      </w:pPr>
      <w:proofErr w:type="spellStart"/>
      <w:r w:rsidRPr="00F87588">
        <w:rPr>
          <w:rFonts w:ascii="Helvetica" w:eastAsia="Times New Roman" w:hAnsi="Helvetica" w:cs="Helvetica"/>
          <w:b/>
          <w:bCs/>
          <w:color w:val="444444"/>
          <w:spacing w:val="-2"/>
          <w:kern w:val="36"/>
          <w:sz w:val="36"/>
          <w:szCs w:val="36"/>
        </w:rPr>
        <w:t>Saif</w:t>
      </w:r>
      <w:proofErr w:type="spellEnd"/>
      <w:r w:rsidRPr="00F87588">
        <w:rPr>
          <w:rFonts w:ascii="Helvetica" w:eastAsia="Times New Roman" w:hAnsi="Helvetica" w:cs="Helvetica"/>
          <w:b/>
          <w:bCs/>
          <w:color w:val="444444"/>
          <w:spacing w:val="-2"/>
          <w:kern w:val="36"/>
          <w:sz w:val="36"/>
          <w:szCs w:val="36"/>
        </w:rPr>
        <w:t xml:space="preserve"> bin </w:t>
      </w:r>
      <w:proofErr w:type="spellStart"/>
      <w:r w:rsidRPr="00F87588">
        <w:rPr>
          <w:rFonts w:ascii="Helvetica" w:eastAsia="Times New Roman" w:hAnsi="Helvetica" w:cs="Helvetica"/>
          <w:b/>
          <w:bCs/>
          <w:color w:val="444444"/>
          <w:spacing w:val="-2"/>
          <w:kern w:val="36"/>
          <w:sz w:val="36"/>
          <w:szCs w:val="36"/>
        </w:rPr>
        <w:t>Zayed</w:t>
      </w:r>
      <w:proofErr w:type="spellEnd"/>
      <w:r w:rsidRPr="00F87588">
        <w:rPr>
          <w:rFonts w:ascii="Microsoft YaHei" w:eastAsia="Microsoft YaHei" w:hAnsi="Microsoft YaHei" w:cs="Microsoft YaHei" w:hint="eastAsia"/>
          <w:b/>
          <w:bCs/>
          <w:color w:val="444444"/>
          <w:spacing w:val="-2"/>
          <w:kern w:val="36"/>
          <w:sz w:val="36"/>
          <w:szCs w:val="36"/>
        </w:rPr>
        <w:t>出席</w:t>
      </w:r>
      <w:r w:rsidRPr="00F87588">
        <w:rPr>
          <w:rFonts w:ascii="Helvetica" w:eastAsia="Times New Roman" w:hAnsi="Helvetica" w:cs="Helvetica"/>
          <w:b/>
          <w:bCs/>
          <w:color w:val="444444"/>
          <w:spacing w:val="-2"/>
          <w:kern w:val="36"/>
          <w:sz w:val="36"/>
          <w:szCs w:val="36"/>
        </w:rPr>
        <w:t>ISALEX19</w:t>
      </w:r>
      <w:r w:rsidRPr="00F87588">
        <w:rPr>
          <w:rFonts w:ascii="Microsoft YaHei" w:eastAsia="Microsoft YaHei" w:hAnsi="Microsoft YaHei" w:cs="Microsoft YaHei" w:hint="eastAsia"/>
          <w:b/>
          <w:bCs/>
          <w:color w:val="444444"/>
          <w:spacing w:val="-2"/>
          <w:kern w:val="36"/>
          <w:sz w:val="36"/>
          <w:szCs w:val="36"/>
        </w:rPr>
        <w:t>演习结束活</w:t>
      </w:r>
      <w:r w:rsidRPr="00F87588">
        <w:rPr>
          <w:rFonts w:ascii="Microsoft YaHei" w:eastAsia="Times New Roman" w:hAnsi="Microsoft YaHei" w:cs="Microsoft YaHei"/>
          <w:b/>
          <w:bCs/>
          <w:color w:val="444444"/>
          <w:spacing w:val="-2"/>
          <w:kern w:val="36"/>
          <w:sz w:val="36"/>
          <w:szCs w:val="36"/>
        </w:rPr>
        <w:t>动</w:t>
      </w:r>
    </w:p>
    <w:p w:rsidR="00F87588" w:rsidRPr="00F87588" w:rsidRDefault="00F87588" w:rsidP="00F87588">
      <w:pPr>
        <w:shd w:val="clear" w:color="auto" w:fill="FEFEFE"/>
        <w:spacing w:after="360" w:line="240" w:lineRule="auto"/>
        <w:rPr>
          <w:rFonts w:ascii="Helvetica" w:eastAsia="Times New Roman" w:hAnsi="Helvetica" w:cs="Helvetica"/>
          <w:color w:val="444444"/>
          <w:sz w:val="24"/>
          <w:szCs w:val="24"/>
        </w:rPr>
      </w:pPr>
      <w:r w:rsidRPr="00F87588">
        <w:rPr>
          <w:rFonts w:ascii="Microsoft YaHei" w:eastAsia="Microsoft YaHei" w:hAnsi="Microsoft YaHei" w:cs="Microsoft YaHei" w:hint="eastAsia"/>
          <w:color w:val="444444"/>
          <w:sz w:val="24"/>
          <w:szCs w:val="24"/>
        </w:rPr>
        <w:t>阿联酋阿布扎比</w:t>
      </w:r>
      <w:r w:rsidRPr="00F87588">
        <w:rPr>
          <w:rFonts w:ascii="Helvetica" w:eastAsia="Times New Roman" w:hAnsi="Helvetica" w:cs="Helvetica"/>
          <w:color w:val="444444"/>
          <w:sz w:val="24"/>
          <w:szCs w:val="24"/>
        </w:rPr>
        <w:t>--(</w:t>
      </w:r>
      <w:hyperlink r:id="rId6" w:history="1">
        <w:r w:rsidRPr="00F87588">
          <w:rPr>
            <w:rFonts w:ascii="Helvetica" w:eastAsia="Times New Roman" w:hAnsi="Helvetica" w:cs="Helvetica"/>
            <w:color w:val="79A2BD"/>
            <w:sz w:val="24"/>
            <w:szCs w:val="24"/>
            <w:u w:val="single"/>
          </w:rPr>
          <w:t>BUSINESS WIRE</w:t>
        </w:r>
      </w:hyperlink>
      <w:r w:rsidRPr="00F87588">
        <w:rPr>
          <w:rFonts w:ascii="Helvetica" w:eastAsia="Times New Roman" w:hAnsi="Helvetica" w:cs="Helvetica"/>
          <w:color w:val="444444"/>
          <w:sz w:val="24"/>
          <w:szCs w:val="24"/>
        </w:rPr>
        <w:t>)-- (</w:t>
      </w:r>
      <w:r w:rsidRPr="00F87588">
        <w:rPr>
          <w:rFonts w:ascii="Microsoft YaHei" w:eastAsia="Microsoft YaHei" w:hAnsi="Microsoft YaHei" w:cs="Microsoft YaHei" w:hint="eastAsia"/>
          <w:color w:val="444444"/>
          <w:sz w:val="24"/>
          <w:szCs w:val="24"/>
        </w:rPr>
        <w:t>美国商业资讯</w:t>
      </w:r>
      <w:r w:rsidRPr="00F87588">
        <w:rPr>
          <w:rFonts w:ascii="Helvetica" w:eastAsia="Times New Roman" w:hAnsi="Helvetica" w:cs="Helvetica"/>
          <w:color w:val="444444"/>
          <w:sz w:val="24"/>
          <w:szCs w:val="24"/>
        </w:rPr>
        <w:t>)--</w:t>
      </w:r>
      <w:r w:rsidRPr="00F87588">
        <w:rPr>
          <w:rFonts w:ascii="Microsoft YaHei" w:eastAsia="Microsoft YaHei" w:hAnsi="Microsoft YaHei" w:cs="Microsoft YaHei" w:hint="eastAsia"/>
          <w:color w:val="444444"/>
          <w:sz w:val="24"/>
          <w:szCs w:val="24"/>
        </w:rPr>
        <w:t>由阿联酋内政部</w:t>
      </w:r>
      <w:r w:rsidRPr="00F87588">
        <w:rPr>
          <w:rFonts w:ascii="Helvetica" w:eastAsia="Times New Roman" w:hAnsi="Helvetica" w:cs="Helvetica"/>
          <w:color w:val="444444"/>
          <w:sz w:val="24"/>
          <w:szCs w:val="24"/>
        </w:rPr>
        <w:t>(</w:t>
      </w:r>
      <w:proofErr w:type="spellStart"/>
      <w:r w:rsidRPr="00F87588">
        <w:rPr>
          <w:rFonts w:ascii="Helvetica" w:eastAsia="Times New Roman" w:hAnsi="Helvetica" w:cs="Helvetica"/>
          <w:color w:val="444444"/>
          <w:sz w:val="24"/>
          <w:szCs w:val="24"/>
        </w:rPr>
        <w:t>MoI</w:t>
      </w:r>
      <w:proofErr w:type="spellEnd"/>
      <w:r w:rsidRPr="00F87588">
        <w:rPr>
          <w:rFonts w:ascii="Helvetica" w:eastAsia="Times New Roman" w:hAnsi="Helvetica" w:cs="Helvetica"/>
          <w:color w:val="444444"/>
          <w:sz w:val="24"/>
          <w:szCs w:val="24"/>
        </w:rPr>
        <w:t>)</w:t>
      </w:r>
      <w:r w:rsidRPr="00F87588">
        <w:rPr>
          <w:rFonts w:ascii="Microsoft YaHei" w:eastAsia="Microsoft YaHei" w:hAnsi="Microsoft YaHei" w:cs="Microsoft YaHei" w:hint="eastAsia"/>
          <w:color w:val="444444"/>
          <w:sz w:val="24"/>
          <w:szCs w:val="24"/>
        </w:rPr>
        <w:t>主办的国际安全联盟</w:t>
      </w:r>
      <w:r w:rsidRPr="00F87588">
        <w:rPr>
          <w:rFonts w:ascii="Helvetica" w:eastAsia="Times New Roman" w:hAnsi="Helvetica" w:cs="Helvetica"/>
          <w:color w:val="444444"/>
          <w:sz w:val="24"/>
          <w:szCs w:val="24"/>
        </w:rPr>
        <w:t>(International Security Alliance, ISA)</w:t>
      </w:r>
      <w:r w:rsidRPr="00F87588">
        <w:rPr>
          <w:rFonts w:ascii="Microsoft YaHei" w:eastAsia="Microsoft YaHei" w:hAnsi="Microsoft YaHei" w:cs="Microsoft YaHei" w:hint="eastAsia"/>
          <w:color w:val="444444"/>
          <w:sz w:val="24"/>
          <w:szCs w:val="24"/>
        </w:rPr>
        <w:t>首次联合演习</w:t>
      </w:r>
      <w:r w:rsidRPr="00F87588">
        <w:rPr>
          <w:rFonts w:ascii="Helvetica" w:eastAsia="Times New Roman" w:hAnsi="Helvetica" w:cs="Helvetica"/>
          <w:color w:val="444444"/>
          <w:sz w:val="24"/>
          <w:szCs w:val="24"/>
        </w:rPr>
        <w:t>(ISALEX19)</w:t>
      </w:r>
      <w:r w:rsidRPr="00F87588">
        <w:rPr>
          <w:rFonts w:ascii="Microsoft YaHei" w:eastAsia="Microsoft YaHei" w:hAnsi="Microsoft YaHei" w:cs="Microsoft YaHei" w:hint="eastAsia"/>
          <w:color w:val="444444"/>
          <w:sz w:val="24"/>
          <w:szCs w:val="24"/>
        </w:rPr>
        <w:t>结束，阿联酋副总理兼内政部长</w:t>
      </w:r>
      <w:r w:rsidRPr="00F87588">
        <w:rPr>
          <w:rFonts w:ascii="Helvetica" w:eastAsia="Times New Roman" w:hAnsi="Helvetica" w:cs="Helvetica"/>
          <w:color w:val="444444"/>
          <w:sz w:val="24"/>
          <w:szCs w:val="24"/>
        </w:rPr>
        <w:t xml:space="preserve">Sheikh </w:t>
      </w:r>
      <w:proofErr w:type="spellStart"/>
      <w:r w:rsidRPr="00F87588">
        <w:rPr>
          <w:rFonts w:ascii="Helvetica" w:eastAsia="Times New Roman" w:hAnsi="Helvetica" w:cs="Helvetica"/>
          <w:color w:val="444444"/>
          <w:sz w:val="24"/>
          <w:szCs w:val="24"/>
        </w:rPr>
        <w:t>Saif</w:t>
      </w:r>
      <w:proofErr w:type="spellEnd"/>
      <w:r w:rsidRPr="00F87588">
        <w:rPr>
          <w:rFonts w:ascii="Helvetica" w:eastAsia="Times New Roman" w:hAnsi="Helvetica" w:cs="Helvetica"/>
          <w:color w:val="444444"/>
          <w:sz w:val="24"/>
          <w:szCs w:val="24"/>
        </w:rPr>
        <w:t xml:space="preserve"> bin </w:t>
      </w:r>
      <w:proofErr w:type="spellStart"/>
      <w:r w:rsidRPr="00F87588">
        <w:rPr>
          <w:rFonts w:ascii="Helvetica" w:eastAsia="Times New Roman" w:hAnsi="Helvetica" w:cs="Helvetica"/>
          <w:color w:val="444444"/>
          <w:sz w:val="24"/>
          <w:szCs w:val="24"/>
        </w:rPr>
        <w:t>Zayed</w:t>
      </w:r>
      <w:proofErr w:type="spellEnd"/>
      <w:r w:rsidRPr="00F87588">
        <w:rPr>
          <w:rFonts w:ascii="Helvetica" w:eastAsia="Times New Roman" w:hAnsi="Helvetica" w:cs="Helvetica"/>
          <w:color w:val="444444"/>
          <w:sz w:val="24"/>
          <w:szCs w:val="24"/>
        </w:rPr>
        <w:t xml:space="preserve"> Al </w:t>
      </w:r>
      <w:proofErr w:type="spellStart"/>
      <w:r w:rsidRPr="00F87588">
        <w:rPr>
          <w:rFonts w:ascii="Helvetica" w:eastAsia="Times New Roman" w:hAnsi="Helvetica" w:cs="Helvetica"/>
          <w:color w:val="444444"/>
          <w:sz w:val="24"/>
          <w:szCs w:val="24"/>
        </w:rPr>
        <w:t>Nahyan</w:t>
      </w:r>
      <w:proofErr w:type="spellEnd"/>
      <w:r w:rsidRPr="00F87588">
        <w:rPr>
          <w:rFonts w:ascii="Microsoft YaHei" w:eastAsia="Microsoft YaHei" w:hAnsi="Microsoft YaHei" w:cs="Microsoft YaHei" w:hint="eastAsia"/>
          <w:color w:val="444444"/>
          <w:sz w:val="24"/>
          <w:szCs w:val="24"/>
        </w:rPr>
        <w:t>中将殿下出席活动。来自</w:t>
      </w:r>
      <w:r w:rsidRPr="00F87588">
        <w:rPr>
          <w:rFonts w:ascii="Helvetica" w:eastAsia="Times New Roman" w:hAnsi="Helvetica" w:cs="Helvetica"/>
          <w:color w:val="444444"/>
          <w:sz w:val="24"/>
          <w:szCs w:val="24"/>
        </w:rPr>
        <w:t>ISA</w:t>
      </w:r>
      <w:r w:rsidRPr="00F87588">
        <w:rPr>
          <w:rFonts w:ascii="Microsoft YaHei" w:eastAsia="Microsoft YaHei" w:hAnsi="Microsoft YaHei" w:cs="Microsoft YaHei" w:hint="eastAsia"/>
          <w:color w:val="444444"/>
          <w:sz w:val="24"/>
          <w:szCs w:val="24"/>
        </w:rPr>
        <w:t>成员国执法机构的</w:t>
      </w:r>
      <w:r w:rsidRPr="00F87588">
        <w:rPr>
          <w:rFonts w:ascii="Helvetica" w:eastAsia="Times New Roman" w:hAnsi="Helvetica" w:cs="Helvetica"/>
          <w:color w:val="444444"/>
          <w:sz w:val="24"/>
          <w:szCs w:val="24"/>
        </w:rPr>
        <w:t>50</w:t>
      </w:r>
      <w:r w:rsidRPr="00F87588">
        <w:rPr>
          <w:rFonts w:ascii="Microsoft YaHei" w:eastAsia="Microsoft YaHei" w:hAnsi="Microsoft YaHei" w:cs="Microsoft YaHei" w:hint="eastAsia"/>
          <w:color w:val="444444"/>
          <w:sz w:val="24"/>
          <w:szCs w:val="24"/>
        </w:rPr>
        <w:t>名代表参加演习</w:t>
      </w:r>
      <w:r w:rsidRPr="00F87588">
        <w:rPr>
          <w:rFonts w:ascii="Microsoft YaHei" w:eastAsia="Times New Roman" w:hAnsi="Microsoft YaHei" w:cs="Microsoft YaHei"/>
          <w:color w:val="444444"/>
          <w:sz w:val="24"/>
          <w:szCs w:val="24"/>
        </w:rPr>
        <w:t>。</w:t>
      </w:r>
    </w:p>
    <w:p w:rsidR="00F87588" w:rsidRPr="00F87588" w:rsidRDefault="00F87588" w:rsidP="00F87588">
      <w:pPr>
        <w:shd w:val="clear" w:color="auto" w:fill="FEFEFE"/>
        <w:spacing w:after="360" w:line="240" w:lineRule="auto"/>
        <w:rPr>
          <w:rFonts w:ascii="Helvetica" w:eastAsia="Times New Roman" w:hAnsi="Helvetica" w:cs="Helvetica"/>
          <w:color w:val="444444"/>
          <w:sz w:val="24"/>
          <w:szCs w:val="24"/>
        </w:rPr>
      </w:pPr>
      <w:r w:rsidRPr="00F87588">
        <w:rPr>
          <w:rFonts w:ascii="Helvetica" w:eastAsia="Times New Roman" w:hAnsi="Helvetica" w:cs="Helvetica"/>
          <w:color w:val="444444"/>
          <w:sz w:val="24"/>
          <w:szCs w:val="24"/>
        </w:rPr>
        <w:t xml:space="preserve">Sheikh </w:t>
      </w:r>
      <w:proofErr w:type="spellStart"/>
      <w:r w:rsidRPr="00F87588">
        <w:rPr>
          <w:rFonts w:ascii="Helvetica" w:eastAsia="Times New Roman" w:hAnsi="Helvetica" w:cs="Helvetica"/>
          <w:color w:val="444444"/>
          <w:sz w:val="24"/>
          <w:szCs w:val="24"/>
        </w:rPr>
        <w:t>Saif</w:t>
      </w:r>
      <w:proofErr w:type="spellEnd"/>
      <w:r w:rsidRPr="00F87588">
        <w:rPr>
          <w:rFonts w:ascii="Microsoft YaHei" w:eastAsia="Microsoft YaHei" w:hAnsi="Microsoft YaHei" w:cs="Microsoft YaHei" w:hint="eastAsia"/>
          <w:color w:val="444444"/>
          <w:sz w:val="24"/>
          <w:szCs w:val="24"/>
        </w:rPr>
        <w:t>中将殿下听取了参加演习的战术小队负责人所做演习情况汇报，并收到了演习结果分析，以及演习期间专家根据虚构国家中主要安全威胁情景所制定的计划。虽然联盟成员国参加演习的安全专家有</w:t>
      </w:r>
      <w:r w:rsidRPr="00F87588">
        <w:rPr>
          <w:rFonts w:ascii="Helvetica" w:eastAsia="Times New Roman" w:hAnsi="Helvetica" w:cs="Helvetica"/>
          <w:color w:val="444444"/>
          <w:sz w:val="24"/>
          <w:szCs w:val="24"/>
        </w:rPr>
        <w:t>50</w:t>
      </w:r>
      <w:r w:rsidRPr="00F87588">
        <w:rPr>
          <w:rFonts w:ascii="Microsoft YaHei" w:eastAsia="Microsoft YaHei" w:hAnsi="Microsoft YaHei" w:cs="Microsoft YaHei" w:hint="eastAsia"/>
          <w:color w:val="444444"/>
          <w:sz w:val="24"/>
          <w:szCs w:val="24"/>
        </w:rPr>
        <w:t>名之多，但各小组均表现出极高的专业水平与团队合作精神</w:t>
      </w:r>
      <w:r w:rsidRPr="00F87588">
        <w:rPr>
          <w:rFonts w:ascii="Microsoft YaHei" w:eastAsia="Times New Roman" w:hAnsi="Microsoft YaHei" w:cs="Microsoft YaHei"/>
          <w:color w:val="444444"/>
          <w:sz w:val="24"/>
          <w:szCs w:val="24"/>
        </w:rPr>
        <w:t>。</w:t>
      </w:r>
    </w:p>
    <w:p w:rsidR="00F87588" w:rsidRPr="00F87588" w:rsidRDefault="00F87588" w:rsidP="00F87588">
      <w:pPr>
        <w:shd w:val="clear" w:color="auto" w:fill="FEFEFE"/>
        <w:spacing w:after="360" w:line="240" w:lineRule="auto"/>
        <w:rPr>
          <w:rFonts w:ascii="Helvetica" w:eastAsia="Times New Roman" w:hAnsi="Helvetica" w:cs="Helvetica"/>
          <w:color w:val="444444"/>
          <w:sz w:val="24"/>
          <w:szCs w:val="24"/>
        </w:rPr>
      </w:pPr>
      <w:r w:rsidRPr="00F87588">
        <w:rPr>
          <w:rFonts w:ascii="Microsoft YaHei" w:eastAsia="Microsoft YaHei" w:hAnsi="Microsoft YaHei" w:cs="Microsoft YaHei" w:hint="eastAsia"/>
          <w:color w:val="444444"/>
          <w:sz w:val="24"/>
          <w:szCs w:val="24"/>
        </w:rPr>
        <w:t>阿联酋副总理兼内政部长殿下回顾了演习期间的部分活动，并观看了专家和战术小队在行动期间收集和分析信息以对抗虚构的安全威胁的情况。在演习期间，各参加小组就如何处理这种虚构的情景交流了最佳实践做法</w:t>
      </w:r>
      <w:r w:rsidRPr="00F87588">
        <w:rPr>
          <w:rFonts w:ascii="Microsoft YaHei" w:eastAsia="Times New Roman" w:hAnsi="Microsoft YaHei" w:cs="Microsoft YaHei"/>
          <w:color w:val="444444"/>
          <w:sz w:val="24"/>
          <w:szCs w:val="24"/>
        </w:rPr>
        <w:t>。</w:t>
      </w:r>
    </w:p>
    <w:p w:rsidR="00F87588" w:rsidRPr="00F87588" w:rsidRDefault="00F87588" w:rsidP="00F87588">
      <w:pPr>
        <w:shd w:val="clear" w:color="auto" w:fill="FEFEFE"/>
        <w:spacing w:after="360" w:line="240" w:lineRule="auto"/>
        <w:rPr>
          <w:rFonts w:ascii="Helvetica" w:eastAsia="Times New Roman" w:hAnsi="Helvetica" w:cs="Helvetica"/>
          <w:color w:val="444444"/>
          <w:sz w:val="24"/>
          <w:szCs w:val="24"/>
        </w:rPr>
      </w:pPr>
      <w:r w:rsidRPr="00F87588">
        <w:rPr>
          <w:rFonts w:ascii="Microsoft YaHei" w:eastAsia="Microsoft YaHei" w:hAnsi="Microsoft YaHei" w:cs="Microsoft YaHei" w:hint="eastAsia"/>
          <w:color w:val="444444"/>
          <w:sz w:val="24"/>
          <w:szCs w:val="24"/>
        </w:rPr>
        <w:t>出席活动的还有：阿联酋内政部副部长</w:t>
      </w:r>
      <w:proofErr w:type="spellStart"/>
      <w:r w:rsidRPr="00F87588">
        <w:rPr>
          <w:rFonts w:ascii="Helvetica" w:eastAsia="Times New Roman" w:hAnsi="Helvetica" w:cs="Helvetica"/>
          <w:color w:val="444444"/>
          <w:sz w:val="24"/>
          <w:szCs w:val="24"/>
        </w:rPr>
        <w:t>Saif</w:t>
      </w:r>
      <w:proofErr w:type="spellEnd"/>
      <w:r w:rsidRPr="00F87588">
        <w:rPr>
          <w:rFonts w:ascii="Helvetica" w:eastAsia="Times New Roman" w:hAnsi="Helvetica" w:cs="Helvetica"/>
          <w:color w:val="444444"/>
          <w:sz w:val="24"/>
          <w:szCs w:val="24"/>
        </w:rPr>
        <w:t xml:space="preserve"> Abdullah Al </w:t>
      </w:r>
      <w:proofErr w:type="spellStart"/>
      <w:r w:rsidRPr="00F87588">
        <w:rPr>
          <w:rFonts w:ascii="Helvetica" w:eastAsia="Times New Roman" w:hAnsi="Helvetica" w:cs="Helvetica"/>
          <w:color w:val="444444"/>
          <w:sz w:val="24"/>
          <w:szCs w:val="24"/>
        </w:rPr>
        <w:t>Sha</w:t>
      </w:r>
      <w:proofErr w:type="gramStart"/>
      <w:r w:rsidRPr="00F87588">
        <w:rPr>
          <w:rFonts w:ascii="Helvetica" w:eastAsia="Times New Roman" w:hAnsi="Helvetica" w:cs="Helvetica"/>
          <w:color w:val="444444"/>
          <w:sz w:val="24"/>
          <w:szCs w:val="24"/>
        </w:rPr>
        <w:t>’</w:t>
      </w:r>
      <w:proofErr w:type="gramEnd"/>
      <w:r w:rsidRPr="00F87588">
        <w:rPr>
          <w:rFonts w:ascii="Helvetica" w:eastAsia="Times New Roman" w:hAnsi="Helvetica" w:cs="Helvetica"/>
          <w:color w:val="444444"/>
          <w:sz w:val="24"/>
          <w:szCs w:val="24"/>
        </w:rPr>
        <w:t>far</w:t>
      </w:r>
      <w:proofErr w:type="spellEnd"/>
      <w:r w:rsidRPr="00F87588">
        <w:rPr>
          <w:rFonts w:ascii="Microsoft YaHei" w:eastAsia="Microsoft YaHei" w:hAnsi="Microsoft YaHei" w:cs="Microsoft YaHei" w:hint="eastAsia"/>
          <w:color w:val="444444"/>
          <w:sz w:val="24"/>
          <w:szCs w:val="24"/>
        </w:rPr>
        <w:t>中将、迪拜警察局和总保安局副局长</w:t>
      </w:r>
      <w:proofErr w:type="spellStart"/>
      <w:r w:rsidRPr="00F87588">
        <w:rPr>
          <w:rFonts w:ascii="Helvetica" w:eastAsia="Times New Roman" w:hAnsi="Helvetica" w:cs="Helvetica"/>
          <w:color w:val="444444"/>
          <w:sz w:val="24"/>
          <w:szCs w:val="24"/>
        </w:rPr>
        <w:t>Dhahi</w:t>
      </w:r>
      <w:proofErr w:type="spellEnd"/>
      <w:r w:rsidRPr="00F87588">
        <w:rPr>
          <w:rFonts w:ascii="Helvetica" w:eastAsia="Times New Roman" w:hAnsi="Helvetica" w:cs="Helvetica"/>
          <w:color w:val="444444"/>
          <w:sz w:val="24"/>
          <w:szCs w:val="24"/>
        </w:rPr>
        <w:t xml:space="preserve"> </w:t>
      </w:r>
      <w:proofErr w:type="spellStart"/>
      <w:r w:rsidRPr="00F87588">
        <w:rPr>
          <w:rFonts w:ascii="Helvetica" w:eastAsia="Times New Roman" w:hAnsi="Helvetica" w:cs="Helvetica"/>
          <w:color w:val="444444"/>
          <w:sz w:val="24"/>
          <w:szCs w:val="24"/>
        </w:rPr>
        <w:t>Khalfan</w:t>
      </w:r>
      <w:proofErr w:type="spellEnd"/>
      <w:r w:rsidRPr="00F87588">
        <w:rPr>
          <w:rFonts w:ascii="Helvetica" w:eastAsia="Times New Roman" w:hAnsi="Helvetica" w:cs="Helvetica"/>
          <w:color w:val="444444"/>
          <w:sz w:val="24"/>
          <w:szCs w:val="24"/>
        </w:rPr>
        <w:t xml:space="preserve"> </w:t>
      </w:r>
      <w:proofErr w:type="spellStart"/>
      <w:r w:rsidRPr="00F87588">
        <w:rPr>
          <w:rFonts w:ascii="Helvetica" w:eastAsia="Times New Roman" w:hAnsi="Helvetica" w:cs="Helvetica"/>
          <w:color w:val="444444"/>
          <w:sz w:val="24"/>
          <w:szCs w:val="24"/>
        </w:rPr>
        <w:t>Tamim</w:t>
      </w:r>
      <w:proofErr w:type="spellEnd"/>
      <w:r w:rsidRPr="00F87588">
        <w:rPr>
          <w:rFonts w:ascii="Microsoft YaHei" w:eastAsia="Microsoft YaHei" w:hAnsi="Microsoft YaHei" w:cs="Microsoft YaHei" w:hint="eastAsia"/>
          <w:color w:val="444444"/>
          <w:sz w:val="24"/>
          <w:szCs w:val="24"/>
        </w:rPr>
        <w:t>中将阁下；阿联酋内政部总监察长</w:t>
      </w:r>
      <w:r w:rsidRPr="00F87588">
        <w:rPr>
          <w:rFonts w:ascii="Helvetica" w:eastAsia="Times New Roman" w:hAnsi="Helvetica" w:cs="Helvetica"/>
          <w:color w:val="444444"/>
          <w:sz w:val="24"/>
          <w:szCs w:val="24"/>
        </w:rPr>
        <w:t xml:space="preserve">Ahmed Nasser Al </w:t>
      </w:r>
      <w:proofErr w:type="spellStart"/>
      <w:r w:rsidRPr="00F87588">
        <w:rPr>
          <w:rFonts w:ascii="Helvetica" w:eastAsia="Times New Roman" w:hAnsi="Helvetica" w:cs="Helvetica"/>
          <w:color w:val="444444"/>
          <w:sz w:val="24"/>
          <w:szCs w:val="24"/>
        </w:rPr>
        <w:t>Raisi</w:t>
      </w:r>
      <w:proofErr w:type="spellEnd"/>
      <w:r w:rsidRPr="00F87588">
        <w:rPr>
          <w:rFonts w:ascii="Microsoft YaHei" w:eastAsia="Microsoft YaHei" w:hAnsi="Microsoft YaHei" w:cs="Microsoft YaHei" w:hint="eastAsia"/>
          <w:color w:val="444444"/>
          <w:sz w:val="24"/>
          <w:szCs w:val="24"/>
        </w:rPr>
        <w:t>少将；资源和支持服务助理副部长</w:t>
      </w:r>
      <w:r w:rsidRPr="00F87588">
        <w:rPr>
          <w:rFonts w:ascii="Helvetica" w:eastAsia="Times New Roman" w:hAnsi="Helvetica" w:cs="Helvetica"/>
          <w:color w:val="444444"/>
          <w:sz w:val="24"/>
          <w:szCs w:val="24"/>
        </w:rPr>
        <w:t xml:space="preserve">Salem Ali Mubarak Al </w:t>
      </w:r>
      <w:proofErr w:type="spellStart"/>
      <w:r w:rsidRPr="00F87588">
        <w:rPr>
          <w:rFonts w:ascii="Helvetica" w:eastAsia="Times New Roman" w:hAnsi="Helvetica" w:cs="Helvetica"/>
          <w:color w:val="444444"/>
          <w:sz w:val="24"/>
          <w:szCs w:val="24"/>
        </w:rPr>
        <w:t>Shamsi</w:t>
      </w:r>
      <w:proofErr w:type="spellEnd"/>
      <w:r w:rsidRPr="00F87588">
        <w:rPr>
          <w:rFonts w:ascii="Microsoft YaHei" w:eastAsia="Microsoft YaHei" w:hAnsi="Microsoft YaHei" w:cs="Microsoft YaHei" w:hint="eastAsia"/>
          <w:color w:val="444444"/>
          <w:sz w:val="24"/>
          <w:szCs w:val="24"/>
        </w:rPr>
        <w:t>少将；阿联酋内政部防卫安全局长</w:t>
      </w:r>
      <w:r w:rsidRPr="00F87588">
        <w:rPr>
          <w:rFonts w:ascii="Helvetica" w:eastAsia="Times New Roman" w:hAnsi="Helvetica" w:cs="Helvetica"/>
          <w:color w:val="444444"/>
          <w:sz w:val="24"/>
          <w:szCs w:val="24"/>
        </w:rPr>
        <w:t xml:space="preserve">Abdul Aziz </w:t>
      </w:r>
      <w:proofErr w:type="spellStart"/>
      <w:r w:rsidRPr="00F87588">
        <w:rPr>
          <w:rFonts w:ascii="Helvetica" w:eastAsia="Times New Roman" w:hAnsi="Helvetica" w:cs="Helvetica"/>
          <w:color w:val="444444"/>
          <w:sz w:val="24"/>
          <w:szCs w:val="24"/>
        </w:rPr>
        <w:t>Maktoum</w:t>
      </w:r>
      <w:proofErr w:type="spellEnd"/>
      <w:r w:rsidRPr="00F87588">
        <w:rPr>
          <w:rFonts w:ascii="Helvetica" w:eastAsia="Times New Roman" w:hAnsi="Helvetica" w:cs="Helvetica"/>
          <w:color w:val="444444"/>
          <w:sz w:val="24"/>
          <w:szCs w:val="24"/>
        </w:rPr>
        <w:t xml:space="preserve"> Al </w:t>
      </w:r>
      <w:proofErr w:type="spellStart"/>
      <w:r w:rsidRPr="00F87588">
        <w:rPr>
          <w:rFonts w:ascii="Helvetica" w:eastAsia="Times New Roman" w:hAnsi="Helvetica" w:cs="Helvetica"/>
          <w:color w:val="444444"/>
          <w:sz w:val="24"/>
          <w:szCs w:val="24"/>
        </w:rPr>
        <w:t>Shareefi</w:t>
      </w:r>
      <w:proofErr w:type="spellEnd"/>
      <w:r w:rsidRPr="00F87588">
        <w:rPr>
          <w:rFonts w:ascii="Microsoft YaHei" w:eastAsia="Microsoft YaHei" w:hAnsi="Microsoft YaHei" w:cs="Microsoft YaHei" w:hint="eastAsia"/>
          <w:color w:val="444444"/>
          <w:sz w:val="24"/>
          <w:szCs w:val="24"/>
        </w:rPr>
        <w:t>少将；以及来自内政部和武装部队的多位局长和官员、参与国代表团的负责人和成员，及外交机构成员等</w:t>
      </w:r>
      <w:r w:rsidRPr="00F87588">
        <w:rPr>
          <w:rFonts w:ascii="Microsoft YaHei" w:eastAsia="Times New Roman" w:hAnsi="Microsoft YaHei" w:cs="Microsoft YaHei"/>
          <w:color w:val="444444"/>
          <w:sz w:val="24"/>
          <w:szCs w:val="24"/>
        </w:rPr>
        <w:t>。</w:t>
      </w:r>
    </w:p>
    <w:p w:rsidR="00F87588" w:rsidRPr="00F87588" w:rsidRDefault="00F87588" w:rsidP="00F87588">
      <w:pPr>
        <w:shd w:val="clear" w:color="auto" w:fill="FEFEFE"/>
        <w:spacing w:after="360" w:line="240" w:lineRule="auto"/>
        <w:rPr>
          <w:rFonts w:ascii="Helvetica" w:eastAsia="Times New Roman" w:hAnsi="Helvetica" w:cs="Helvetica"/>
          <w:color w:val="444444"/>
          <w:sz w:val="24"/>
          <w:szCs w:val="24"/>
        </w:rPr>
      </w:pPr>
      <w:r w:rsidRPr="00F87588">
        <w:rPr>
          <w:rFonts w:ascii="Microsoft YaHei" w:eastAsia="Microsoft YaHei" w:hAnsi="Microsoft YaHei" w:cs="Microsoft YaHei" w:hint="eastAsia"/>
          <w:color w:val="444444"/>
          <w:sz w:val="24"/>
          <w:szCs w:val="24"/>
        </w:rPr>
        <w:t>根据设定的情景，参与人员必须对一个虚构国家中的模拟安全威胁做出响应。他们依据各小组之间共享的一整套程序、流程和信息采取行动，在处理安全事件时表现出了出色的行动能力和专业水平</w:t>
      </w:r>
      <w:r w:rsidRPr="00F87588">
        <w:rPr>
          <w:rFonts w:ascii="Microsoft YaHei" w:eastAsia="Times New Roman" w:hAnsi="Microsoft YaHei" w:cs="Microsoft YaHei"/>
          <w:color w:val="444444"/>
          <w:sz w:val="24"/>
          <w:szCs w:val="24"/>
        </w:rPr>
        <w:t>。</w:t>
      </w:r>
    </w:p>
    <w:p w:rsidR="00F87588" w:rsidRPr="00F87588" w:rsidRDefault="00F87588" w:rsidP="00F87588">
      <w:pPr>
        <w:shd w:val="clear" w:color="auto" w:fill="FEFEFE"/>
        <w:spacing w:after="360" w:line="240" w:lineRule="auto"/>
        <w:rPr>
          <w:rFonts w:ascii="Helvetica" w:eastAsia="Times New Roman" w:hAnsi="Helvetica" w:cs="Helvetica"/>
          <w:color w:val="444444"/>
          <w:sz w:val="24"/>
          <w:szCs w:val="24"/>
        </w:rPr>
      </w:pPr>
      <w:r w:rsidRPr="00F87588">
        <w:rPr>
          <w:rFonts w:ascii="Microsoft YaHei" w:eastAsia="Microsoft YaHei" w:hAnsi="Microsoft YaHei" w:cs="Microsoft YaHei" w:hint="eastAsia"/>
          <w:color w:val="444444"/>
          <w:sz w:val="24"/>
          <w:szCs w:val="24"/>
        </w:rPr>
        <w:lastRenderedPageBreak/>
        <w:t>此次演习凸显了在面临跨国犯罪</w:t>
      </w:r>
      <w:proofErr w:type="gramStart"/>
      <w:r w:rsidRPr="00F87588">
        <w:rPr>
          <w:rFonts w:ascii="Microsoft YaHei" w:eastAsia="Microsoft YaHei" w:hAnsi="Microsoft YaHei" w:cs="Microsoft YaHei" w:hint="eastAsia"/>
          <w:color w:val="444444"/>
          <w:sz w:val="24"/>
          <w:szCs w:val="24"/>
        </w:rPr>
        <w:t>时联合</w:t>
      </w:r>
      <w:proofErr w:type="gramEnd"/>
      <w:r w:rsidRPr="00F87588">
        <w:rPr>
          <w:rFonts w:ascii="Microsoft YaHei" w:eastAsia="Microsoft YaHei" w:hAnsi="Microsoft YaHei" w:cs="Microsoft YaHei" w:hint="eastAsia"/>
          <w:color w:val="444444"/>
          <w:sz w:val="24"/>
          <w:szCs w:val="24"/>
        </w:rPr>
        <w:t>行动和全球协作的重要性，借此，</w:t>
      </w:r>
      <w:r w:rsidRPr="00F87588">
        <w:rPr>
          <w:rFonts w:ascii="Helvetica" w:eastAsia="Times New Roman" w:hAnsi="Helvetica" w:cs="Helvetica"/>
          <w:color w:val="444444"/>
          <w:sz w:val="24"/>
          <w:szCs w:val="24"/>
        </w:rPr>
        <w:t>ISA</w:t>
      </w:r>
      <w:r w:rsidRPr="00F87588">
        <w:rPr>
          <w:rFonts w:ascii="Microsoft YaHei" w:eastAsia="Microsoft YaHei" w:hAnsi="Microsoft YaHei" w:cs="Microsoft YaHei" w:hint="eastAsia"/>
          <w:color w:val="444444"/>
          <w:sz w:val="24"/>
          <w:szCs w:val="24"/>
        </w:rPr>
        <w:t>成员国可对那些最重要的经验教训进行分析，从而制定出最理想的安全和警务实践并加以落实</w:t>
      </w:r>
      <w:r w:rsidRPr="00F87588">
        <w:rPr>
          <w:rFonts w:ascii="Microsoft YaHei" w:eastAsia="Times New Roman" w:hAnsi="Microsoft YaHei" w:cs="Microsoft YaHei"/>
          <w:color w:val="444444"/>
          <w:sz w:val="24"/>
          <w:szCs w:val="24"/>
        </w:rPr>
        <w:t>。</w:t>
      </w:r>
    </w:p>
    <w:p w:rsidR="00F87588" w:rsidRPr="00F87588" w:rsidRDefault="00F87588" w:rsidP="00F87588">
      <w:pPr>
        <w:shd w:val="clear" w:color="auto" w:fill="FEFEFE"/>
        <w:spacing w:after="360" w:line="240" w:lineRule="auto"/>
        <w:rPr>
          <w:rFonts w:ascii="Helvetica" w:eastAsia="Times New Roman" w:hAnsi="Helvetica" w:cs="Helvetica"/>
          <w:color w:val="444444"/>
          <w:sz w:val="24"/>
          <w:szCs w:val="24"/>
        </w:rPr>
      </w:pPr>
      <w:r w:rsidRPr="00F87588">
        <w:rPr>
          <w:rFonts w:ascii="Helvetica" w:eastAsia="Times New Roman" w:hAnsi="Helvetica" w:cs="Helvetica"/>
          <w:b/>
          <w:bCs/>
          <w:color w:val="444444"/>
          <w:sz w:val="24"/>
          <w:szCs w:val="24"/>
        </w:rPr>
        <w:t>*</w:t>
      </w:r>
      <w:r w:rsidRPr="00F87588">
        <w:rPr>
          <w:rFonts w:ascii="Microsoft YaHei" w:eastAsia="Microsoft YaHei" w:hAnsi="Microsoft YaHei" w:cs="Microsoft YaHei" w:hint="eastAsia"/>
          <w:b/>
          <w:bCs/>
          <w:color w:val="444444"/>
          <w:sz w:val="24"/>
          <w:szCs w:val="24"/>
        </w:rPr>
        <w:t>来源：</w:t>
      </w:r>
      <w:r w:rsidRPr="00F87588">
        <w:rPr>
          <w:rFonts w:ascii="Helvetica" w:eastAsia="Times New Roman" w:hAnsi="Helvetica" w:cs="Helvetica"/>
          <w:b/>
          <w:bCs/>
          <w:color w:val="444444"/>
          <w:sz w:val="24"/>
          <w:szCs w:val="24"/>
        </w:rPr>
        <w:fldChar w:fldCharType="begin"/>
      </w:r>
      <w:r w:rsidRPr="00F87588">
        <w:rPr>
          <w:rFonts w:ascii="Helvetica" w:eastAsia="Times New Roman" w:hAnsi="Helvetica" w:cs="Helvetica"/>
          <w:b/>
          <w:bCs/>
          <w:color w:val="444444"/>
          <w:sz w:val="24"/>
          <w:szCs w:val="24"/>
        </w:rPr>
        <w:instrText xml:space="preserve"> HYPERLINK "https://cts.businesswire.com/ct/CT?id=smartlink&amp;url=https%3A%2F%2Fwww.aetoswire.com%2Fnews%2F9060%2Fen&amp;esheet=52008301&amp;lan=zh-CN&amp;anchor=AETOSWire&amp;index=1&amp;md5=416d1b380bb623248dcba1c500138d77" </w:instrText>
      </w:r>
      <w:r w:rsidRPr="00F87588">
        <w:rPr>
          <w:rFonts w:ascii="Helvetica" w:eastAsia="Times New Roman" w:hAnsi="Helvetica" w:cs="Helvetica"/>
          <w:b/>
          <w:bCs/>
          <w:color w:val="444444"/>
          <w:sz w:val="24"/>
          <w:szCs w:val="24"/>
        </w:rPr>
        <w:fldChar w:fldCharType="separate"/>
      </w:r>
      <w:proofErr w:type="spellStart"/>
      <w:r w:rsidRPr="00F87588">
        <w:rPr>
          <w:rFonts w:ascii="Helvetica" w:eastAsia="Times New Roman" w:hAnsi="Helvetica" w:cs="Helvetica"/>
          <w:b/>
          <w:bCs/>
          <w:color w:val="79A2BD"/>
          <w:sz w:val="24"/>
          <w:szCs w:val="24"/>
          <w:u w:val="single"/>
        </w:rPr>
        <w:t>AETOSWire</w:t>
      </w:r>
      <w:proofErr w:type="spellEnd"/>
      <w:r w:rsidRPr="00F87588">
        <w:rPr>
          <w:rFonts w:ascii="Helvetica" w:eastAsia="Times New Roman" w:hAnsi="Helvetica" w:cs="Helvetica"/>
          <w:b/>
          <w:bCs/>
          <w:color w:val="444444"/>
          <w:sz w:val="24"/>
          <w:szCs w:val="24"/>
        </w:rPr>
        <w:fldChar w:fldCharType="end"/>
      </w:r>
    </w:p>
    <w:p w:rsidR="00F87588" w:rsidRPr="00F87588" w:rsidRDefault="00F87588" w:rsidP="00F87588">
      <w:pPr>
        <w:shd w:val="clear" w:color="auto" w:fill="FEFEFE"/>
        <w:spacing w:after="360" w:line="240" w:lineRule="auto"/>
        <w:rPr>
          <w:rFonts w:ascii="Helvetica" w:eastAsia="Times New Roman" w:hAnsi="Helvetica" w:cs="Helvetica"/>
          <w:color w:val="444444"/>
          <w:sz w:val="24"/>
          <w:szCs w:val="24"/>
        </w:rPr>
      </w:pPr>
      <w:r w:rsidRPr="00F87588">
        <w:rPr>
          <w:rFonts w:ascii="Microsoft YaHei" w:eastAsia="Microsoft YaHei" w:hAnsi="Microsoft YaHei" w:cs="Microsoft YaHei" w:hint="eastAsia"/>
          <w:color w:val="444444"/>
          <w:sz w:val="24"/>
          <w:szCs w:val="24"/>
        </w:rPr>
        <w:t>免责声明：本公告之原文版本乃官方授权版本。译文仅</w:t>
      </w:r>
      <w:proofErr w:type="gramStart"/>
      <w:r w:rsidRPr="00F87588">
        <w:rPr>
          <w:rFonts w:ascii="Microsoft YaHei" w:eastAsia="Microsoft YaHei" w:hAnsi="Microsoft YaHei" w:cs="Microsoft YaHei" w:hint="eastAsia"/>
          <w:color w:val="444444"/>
          <w:sz w:val="24"/>
          <w:szCs w:val="24"/>
        </w:rPr>
        <w:t>供方便</w:t>
      </w:r>
      <w:proofErr w:type="gramEnd"/>
      <w:r w:rsidRPr="00F87588">
        <w:rPr>
          <w:rFonts w:ascii="Microsoft YaHei" w:eastAsia="Microsoft YaHei" w:hAnsi="Microsoft YaHei" w:cs="Microsoft YaHei" w:hint="eastAsia"/>
          <w:color w:val="444444"/>
          <w:sz w:val="24"/>
          <w:szCs w:val="24"/>
        </w:rPr>
        <w:t>了解之用，烦请参照原文，原文版本</w:t>
      </w:r>
      <w:proofErr w:type="gramStart"/>
      <w:r w:rsidRPr="00F87588">
        <w:rPr>
          <w:rFonts w:ascii="Microsoft YaHei" w:eastAsia="Microsoft YaHei" w:hAnsi="Microsoft YaHei" w:cs="Microsoft YaHei" w:hint="eastAsia"/>
          <w:color w:val="444444"/>
          <w:sz w:val="24"/>
          <w:szCs w:val="24"/>
        </w:rPr>
        <w:t>乃唯一</w:t>
      </w:r>
      <w:proofErr w:type="gramEnd"/>
      <w:r w:rsidRPr="00F87588">
        <w:rPr>
          <w:rFonts w:ascii="Microsoft YaHei" w:eastAsia="Microsoft YaHei" w:hAnsi="Microsoft YaHei" w:cs="Microsoft YaHei" w:hint="eastAsia"/>
          <w:color w:val="444444"/>
          <w:sz w:val="24"/>
          <w:szCs w:val="24"/>
        </w:rPr>
        <w:t>具法律效力之版本</w:t>
      </w:r>
      <w:r w:rsidRPr="00F87588">
        <w:rPr>
          <w:rFonts w:ascii="Microsoft YaHei" w:eastAsia="Times New Roman" w:hAnsi="Microsoft YaHei" w:cs="Microsoft YaHei"/>
          <w:color w:val="444444"/>
          <w:sz w:val="24"/>
          <w:szCs w:val="24"/>
        </w:rPr>
        <w:t>。</w:t>
      </w:r>
    </w:p>
    <w:p w:rsidR="00F87588" w:rsidRPr="00F87588" w:rsidRDefault="00F87588" w:rsidP="00F87588">
      <w:pPr>
        <w:shd w:val="clear" w:color="auto" w:fill="FEFEFE"/>
        <w:spacing w:after="0" w:line="280" w:lineRule="atLeast"/>
        <w:outlineLvl w:val="1"/>
        <w:rPr>
          <w:rFonts w:ascii="Helvetica" w:eastAsia="Times New Roman" w:hAnsi="Helvetica" w:cs="Helvetica"/>
          <w:color w:val="9ECC38"/>
          <w:sz w:val="31"/>
          <w:szCs w:val="31"/>
        </w:rPr>
      </w:pPr>
      <w:r w:rsidRPr="00F87588">
        <w:rPr>
          <w:rFonts w:ascii="Helvetica" w:eastAsia="Times New Roman" w:hAnsi="Helvetica" w:cs="Helvetica"/>
          <w:color w:val="9ECC38"/>
          <w:sz w:val="31"/>
          <w:szCs w:val="31"/>
        </w:rPr>
        <w:t>Contacts</w:t>
      </w:r>
    </w:p>
    <w:p w:rsidR="00F87588" w:rsidRPr="00F87588" w:rsidRDefault="00F87588" w:rsidP="00F87588">
      <w:pPr>
        <w:shd w:val="clear" w:color="auto" w:fill="FEFEFE"/>
        <w:spacing w:after="360" w:line="240" w:lineRule="auto"/>
        <w:rPr>
          <w:rFonts w:ascii="Helvetica" w:eastAsia="Times New Roman" w:hAnsi="Helvetica" w:cs="Helvetica"/>
          <w:color w:val="444444"/>
          <w:sz w:val="24"/>
          <w:szCs w:val="24"/>
        </w:rPr>
      </w:pPr>
      <w:r w:rsidRPr="00F87588">
        <w:rPr>
          <w:rFonts w:ascii="Microsoft YaHei" w:eastAsia="Microsoft YaHei" w:hAnsi="Microsoft YaHei" w:cs="Microsoft YaHei" w:hint="eastAsia"/>
          <w:b/>
          <w:bCs/>
          <w:color w:val="444444"/>
          <w:sz w:val="24"/>
          <w:szCs w:val="24"/>
        </w:rPr>
        <w:t>国际安全联盟</w:t>
      </w:r>
      <w:r w:rsidRPr="00F87588">
        <w:rPr>
          <w:rFonts w:ascii="Helvetica" w:eastAsia="Times New Roman" w:hAnsi="Helvetica" w:cs="Helvetica"/>
          <w:b/>
          <w:bCs/>
          <w:color w:val="444444"/>
          <w:sz w:val="24"/>
          <w:szCs w:val="24"/>
        </w:rPr>
        <w:t> </w:t>
      </w:r>
      <w:r w:rsidRPr="00F87588">
        <w:rPr>
          <w:rFonts w:ascii="Helvetica" w:eastAsia="Times New Roman" w:hAnsi="Helvetica" w:cs="Helvetica"/>
          <w:b/>
          <w:bCs/>
          <w:color w:val="444444"/>
          <w:sz w:val="24"/>
          <w:szCs w:val="24"/>
        </w:rPr>
        <w:br/>
      </w:r>
      <w:proofErr w:type="spellStart"/>
      <w:r w:rsidRPr="00F87588">
        <w:rPr>
          <w:rFonts w:ascii="Helvetica" w:eastAsia="Times New Roman" w:hAnsi="Helvetica" w:cs="Helvetica"/>
          <w:b/>
          <w:bCs/>
          <w:color w:val="444444"/>
          <w:sz w:val="24"/>
          <w:szCs w:val="24"/>
        </w:rPr>
        <w:t>Raed</w:t>
      </w:r>
      <w:proofErr w:type="spellEnd"/>
      <w:r w:rsidRPr="00F87588">
        <w:rPr>
          <w:rFonts w:ascii="Helvetica" w:eastAsia="Times New Roman" w:hAnsi="Helvetica" w:cs="Helvetica"/>
          <w:b/>
          <w:bCs/>
          <w:color w:val="444444"/>
          <w:sz w:val="24"/>
          <w:szCs w:val="24"/>
        </w:rPr>
        <w:t xml:space="preserve"> Al </w:t>
      </w:r>
      <w:proofErr w:type="spellStart"/>
      <w:r w:rsidRPr="00F87588">
        <w:rPr>
          <w:rFonts w:ascii="Helvetica" w:eastAsia="Times New Roman" w:hAnsi="Helvetica" w:cs="Helvetica"/>
          <w:b/>
          <w:bCs/>
          <w:color w:val="444444"/>
          <w:sz w:val="24"/>
          <w:szCs w:val="24"/>
        </w:rPr>
        <w:t>Ajlouni</w:t>
      </w:r>
      <w:proofErr w:type="spellEnd"/>
      <w:r w:rsidRPr="00F87588">
        <w:rPr>
          <w:rFonts w:ascii="Microsoft YaHei" w:eastAsia="Microsoft YaHei" w:hAnsi="Microsoft YaHei" w:cs="Microsoft YaHei" w:hint="eastAsia"/>
          <w:b/>
          <w:bCs/>
          <w:color w:val="444444"/>
          <w:sz w:val="24"/>
          <w:szCs w:val="24"/>
        </w:rPr>
        <w:t>，</w:t>
      </w:r>
      <w:r w:rsidRPr="00F87588">
        <w:rPr>
          <w:rFonts w:ascii="Helvetica" w:eastAsia="Times New Roman" w:hAnsi="Helvetica" w:cs="Helvetica"/>
          <w:color w:val="444444"/>
          <w:sz w:val="24"/>
          <w:szCs w:val="24"/>
        </w:rPr>
        <w:t>+971504702790 </w:t>
      </w:r>
      <w:r w:rsidRPr="00F87588">
        <w:rPr>
          <w:rFonts w:ascii="Helvetica" w:eastAsia="Times New Roman" w:hAnsi="Helvetica" w:cs="Helvetica"/>
          <w:color w:val="444444"/>
          <w:sz w:val="24"/>
          <w:szCs w:val="24"/>
        </w:rPr>
        <w:br/>
      </w:r>
      <w:r w:rsidRPr="00F87588">
        <w:rPr>
          <w:rFonts w:ascii="Microsoft YaHei" w:eastAsia="Microsoft YaHei" w:hAnsi="Microsoft YaHei" w:cs="Microsoft YaHei" w:hint="eastAsia"/>
          <w:color w:val="444444"/>
          <w:sz w:val="24"/>
          <w:szCs w:val="24"/>
        </w:rPr>
        <w:t>或</w:t>
      </w:r>
      <w:r w:rsidRPr="00F87588">
        <w:rPr>
          <w:rFonts w:ascii="Helvetica" w:eastAsia="Times New Roman" w:hAnsi="Helvetica" w:cs="Helvetica"/>
          <w:color w:val="444444"/>
          <w:sz w:val="24"/>
          <w:szCs w:val="24"/>
        </w:rPr>
        <w:t> </w:t>
      </w:r>
      <w:r w:rsidRPr="00F87588">
        <w:rPr>
          <w:rFonts w:ascii="Helvetica" w:eastAsia="Times New Roman" w:hAnsi="Helvetica" w:cs="Helvetica"/>
          <w:color w:val="444444"/>
          <w:sz w:val="24"/>
          <w:szCs w:val="24"/>
        </w:rPr>
        <w:br/>
      </w:r>
      <w:r w:rsidRPr="00F87588">
        <w:rPr>
          <w:rFonts w:ascii="Helvetica" w:eastAsia="Times New Roman" w:hAnsi="Helvetica" w:cs="Helvetica"/>
          <w:b/>
          <w:bCs/>
          <w:color w:val="444444"/>
          <w:sz w:val="24"/>
          <w:szCs w:val="24"/>
        </w:rPr>
        <w:t xml:space="preserve">Amanda </w:t>
      </w:r>
      <w:proofErr w:type="spellStart"/>
      <w:r w:rsidRPr="00F87588">
        <w:rPr>
          <w:rFonts w:ascii="Helvetica" w:eastAsia="Times New Roman" w:hAnsi="Helvetica" w:cs="Helvetica"/>
          <w:b/>
          <w:bCs/>
          <w:color w:val="444444"/>
          <w:sz w:val="24"/>
          <w:szCs w:val="24"/>
        </w:rPr>
        <w:t>Ayass</w:t>
      </w:r>
      <w:proofErr w:type="spellEnd"/>
      <w:r w:rsidRPr="00F87588">
        <w:rPr>
          <w:rFonts w:ascii="Microsoft YaHei" w:eastAsia="Microsoft YaHei" w:hAnsi="Microsoft YaHei" w:cs="Microsoft YaHei" w:hint="eastAsia"/>
          <w:color w:val="444444"/>
          <w:sz w:val="24"/>
          <w:szCs w:val="24"/>
        </w:rPr>
        <w:t>，</w:t>
      </w:r>
      <w:r w:rsidRPr="00F87588">
        <w:rPr>
          <w:rFonts w:ascii="Helvetica" w:eastAsia="Times New Roman" w:hAnsi="Helvetica" w:cs="Helvetica"/>
          <w:color w:val="444444"/>
          <w:sz w:val="24"/>
          <w:szCs w:val="24"/>
        </w:rPr>
        <w:t>+971567225338 </w:t>
      </w:r>
      <w:r w:rsidRPr="00F87588">
        <w:rPr>
          <w:rFonts w:ascii="Helvetica" w:eastAsia="Times New Roman" w:hAnsi="Helvetica" w:cs="Helvetica"/>
          <w:color w:val="444444"/>
          <w:sz w:val="24"/>
          <w:szCs w:val="24"/>
        </w:rPr>
        <w:br/>
      </w:r>
      <w:hyperlink r:id="rId7" w:history="1">
        <w:r w:rsidRPr="00F87588">
          <w:rPr>
            <w:rFonts w:ascii="Helvetica" w:eastAsia="Times New Roman" w:hAnsi="Helvetica" w:cs="Helvetica"/>
            <w:color w:val="79A2BD"/>
            <w:sz w:val="24"/>
            <w:szCs w:val="24"/>
            <w:u w:val="single"/>
          </w:rPr>
          <w:t>amanda@securitymedia.ae </w:t>
        </w:r>
      </w:hyperlink>
      <w:r w:rsidRPr="00F87588">
        <w:rPr>
          <w:rFonts w:ascii="Helvetica" w:eastAsia="Times New Roman" w:hAnsi="Helvetica" w:cs="Helvetica"/>
          <w:color w:val="444444"/>
          <w:sz w:val="24"/>
          <w:szCs w:val="24"/>
        </w:rPr>
        <w:br/>
      </w:r>
      <w:r w:rsidRPr="00F87588">
        <w:rPr>
          <w:rFonts w:ascii="Microsoft YaHei" w:eastAsia="Microsoft YaHei" w:hAnsi="Microsoft YaHei" w:cs="Microsoft YaHei" w:hint="eastAsia"/>
          <w:color w:val="444444"/>
          <w:sz w:val="24"/>
          <w:szCs w:val="24"/>
        </w:rPr>
        <w:t>请通过以下方式关注我们：</w:t>
      </w:r>
      <w:r w:rsidRPr="00F87588">
        <w:rPr>
          <w:rFonts w:ascii="Helvetica" w:eastAsia="Times New Roman" w:hAnsi="Helvetica" w:cs="Helvetica"/>
          <w:color w:val="444444"/>
          <w:sz w:val="24"/>
          <w:szCs w:val="24"/>
        </w:rPr>
        <w:fldChar w:fldCharType="begin"/>
      </w:r>
      <w:r w:rsidRPr="00F87588">
        <w:rPr>
          <w:rFonts w:ascii="Helvetica" w:eastAsia="Times New Roman" w:hAnsi="Helvetica" w:cs="Helvetica"/>
          <w:color w:val="444444"/>
          <w:sz w:val="24"/>
          <w:szCs w:val="24"/>
        </w:rPr>
        <w:instrText xml:space="preserve"> HYPERLINK "https://cts.businesswire.com/ct/CT?id=smartlink&amp;url=https%3A%2F%2Ftwitter.com%2Fmoiuae&amp;esheet=52008301&amp;lan=zh-CN&amp;anchor=Twitter&amp;index=2&amp;md5=a00ea7d510e80e73a87d786d99a2e3ae" </w:instrText>
      </w:r>
      <w:r w:rsidRPr="00F87588">
        <w:rPr>
          <w:rFonts w:ascii="Helvetica" w:eastAsia="Times New Roman" w:hAnsi="Helvetica" w:cs="Helvetica"/>
          <w:color w:val="444444"/>
          <w:sz w:val="24"/>
          <w:szCs w:val="24"/>
        </w:rPr>
        <w:fldChar w:fldCharType="separate"/>
      </w:r>
      <w:r w:rsidRPr="00F87588">
        <w:rPr>
          <w:rFonts w:ascii="Helvetica" w:eastAsia="Times New Roman" w:hAnsi="Helvetica" w:cs="Helvetica"/>
          <w:color w:val="79A2BD"/>
          <w:sz w:val="24"/>
          <w:szCs w:val="24"/>
          <w:u w:val="single"/>
        </w:rPr>
        <w:t>Twitter</w:t>
      </w:r>
      <w:r w:rsidRPr="00F87588">
        <w:rPr>
          <w:rFonts w:ascii="Helvetica" w:eastAsia="Times New Roman" w:hAnsi="Helvetica" w:cs="Helvetica"/>
          <w:color w:val="444444"/>
          <w:sz w:val="24"/>
          <w:szCs w:val="24"/>
        </w:rPr>
        <w:fldChar w:fldCharType="end"/>
      </w:r>
      <w:r w:rsidRPr="00F87588">
        <w:rPr>
          <w:rFonts w:ascii="Helvetica" w:eastAsia="Times New Roman" w:hAnsi="Helvetica" w:cs="Helvetica"/>
          <w:color w:val="444444"/>
          <w:sz w:val="24"/>
          <w:szCs w:val="24"/>
        </w:rPr>
        <w:t> | </w:t>
      </w:r>
      <w:hyperlink r:id="rId8" w:history="1">
        <w:r w:rsidRPr="00F87588">
          <w:rPr>
            <w:rFonts w:ascii="Helvetica" w:eastAsia="Times New Roman" w:hAnsi="Helvetica" w:cs="Helvetica"/>
            <w:color w:val="79A2BD"/>
            <w:sz w:val="24"/>
            <w:szCs w:val="24"/>
            <w:u w:val="single"/>
          </w:rPr>
          <w:t>Facebook</w:t>
        </w:r>
      </w:hyperlink>
      <w:r w:rsidRPr="00F87588">
        <w:rPr>
          <w:rFonts w:ascii="Helvetica" w:eastAsia="Times New Roman" w:hAnsi="Helvetica" w:cs="Helvetica"/>
          <w:color w:val="444444"/>
          <w:sz w:val="24"/>
          <w:szCs w:val="24"/>
        </w:rPr>
        <w:t> | </w:t>
      </w:r>
      <w:hyperlink r:id="rId9" w:history="1">
        <w:r w:rsidRPr="00F87588">
          <w:rPr>
            <w:rFonts w:ascii="Helvetica" w:eastAsia="Times New Roman" w:hAnsi="Helvetica" w:cs="Helvetica"/>
            <w:color w:val="79A2BD"/>
            <w:sz w:val="24"/>
            <w:szCs w:val="24"/>
            <w:u w:val="single"/>
          </w:rPr>
          <w:t>YouTube</w:t>
        </w:r>
      </w:hyperlink>
      <w:r w:rsidRPr="00F87588">
        <w:rPr>
          <w:rFonts w:ascii="Helvetica" w:eastAsia="Times New Roman" w:hAnsi="Helvetica" w:cs="Helvetica"/>
          <w:color w:val="444444"/>
          <w:sz w:val="24"/>
          <w:szCs w:val="24"/>
        </w:rPr>
        <w:t> | </w:t>
      </w:r>
      <w:hyperlink r:id="rId10" w:history="1">
        <w:r w:rsidRPr="00F87588">
          <w:rPr>
            <w:rFonts w:ascii="Helvetica" w:eastAsia="Times New Roman" w:hAnsi="Helvetica" w:cs="Helvetica"/>
            <w:color w:val="79A2BD"/>
            <w:sz w:val="24"/>
            <w:szCs w:val="24"/>
            <w:u w:val="single"/>
          </w:rPr>
          <w:t>Instagram</w:t>
        </w:r>
      </w:hyperlink>
    </w:p>
    <w:p w:rsidR="00F87588" w:rsidRPr="00F87588" w:rsidRDefault="00F87588" w:rsidP="00F87588">
      <w:pPr>
        <w:shd w:val="clear" w:color="auto" w:fill="FEFEFE"/>
        <w:spacing w:after="360" w:line="240" w:lineRule="auto"/>
        <w:rPr>
          <w:rFonts w:ascii="Helvetica" w:eastAsia="Times New Roman" w:hAnsi="Helvetica" w:cs="Helvetica"/>
          <w:color w:val="444444"/>
          <w:sz w:val="24"/>
          <w:szCs w:val="24"/>
        </w:rPr>
      </w:pPr>
      <w:r w:rsidRPr="00F87588">
        <w:rPr>
          <w:rFonts w:ascii="Helvetica" w:eastAsia="Times New Roman" w:hAnsi="Helvetica" w:cs="Helvetica"/>
          <w:color w:val="444444"/>
          <w:sz w:val="24"/>
          <w:szCs w:val="24"/>
        </w:rPr>
        <w:t> </w:t>
      </w:r>
    </w:p>
    <w:p w:rsidR="00F87588" w:rsidRPr="00F87588" w:rsidRDefault="00F87588" w:rsidP="00F87588">
      <w:pPr>
        <w:shd w:val="clear" w:color="auto" w:fill="FEFEFE"/>
        <w:spacing w:after="0" w:line="240" w:lineRule="auto"/>
        <w:rPr>
          <w:rFonts w:ascii="Helvetica" w:eastAsia="Times New Roman" w:hAnsi="Helvetica" w:cs="Helvetica"/>
          <w:color w:val="444444"/>
          <w:sz w:val="24"/>
          <w:szCs w:val="24"/>
        </w:rPr>
      </w:pPr>
    </w:p>
    <w:p w:rsidR="00F87588" w:rsidRPr="00F87588" w:rsidRDefault="00F87588" w:rsidP="00F87588">
      <w:pPr>
        <w:shd w:val="clear" w:color="auto" w:fill="FEFEFE"/>
        <w:spacing w:after="360" w:line="240" w:lineRule="auto"/>
        <w:rPr>
          <w:rFonts w:ascii="Helvetica" w:eastAsia="Times New Roman" w:hAnsi="Helvetica" w:cs="Helvetica"/>
          <w:color w:val="444444"/>
          <w:sz w:val="24"/>
          <w:szCs w:val="24"/>
        </w:rPr>
      </w:pPr>
      <w:r w:rsidRPr="00F87588">
        <w:rPr>
          <w:rFonts w:ascii="Helvetica" w:eastAsia="Times New Roman" w:hAnsi="Helvetica" w:cs="Helvetica"/>
          <w:color w:val="444444"/>
          <w:sz w:val="24"/>
          <w:szCs w:val="24"/>
        </w:rPr>
        <w:t>Source: UAE Ministry of Interior</w:t>
      </w:r>
    </w:p>
    <w:p w:rsidR="00F87588" w:rsidRPr="00F87588" w:rsidRDefault="00F87588" w:rsidP="00F87588">
      <w:pPr>
        <w:pBdr>
          <w:top w:val="single" w:sz="6" w:space="2" w:color="CCCCCC"/>
        </w:pBdr>
        <w:shd w:val="clear" w:color="auto" w:fill="FEFEFE"/>
        <w:spacing w:before="504" w:after="84" w:line="280" w:lineRule="atLeast"/>
        <w:outlineLvl w:val="1"/>
        <w:rPr>
          <w:rFonts w:ascii="Helvetica" w:eastAsia="Times New Roman" w:hAnsi="Helvetica" w:cs="Helvetica"/>
          <w:color w:val="9ECC38"/>
          <w:sz w:val="34"/>
          <w:szCs w:val="34"/>
        </w:rPr>
      </w:pPr>
      <w:r w:rsidRPr="00F87588">
        <w:rPr>
          <w:rFonts w:ascii="Helvetica" w:eastAsia="Times New Roman" w:hAnsi="Helvetica" w:cs="Helvetica"/>
          <w:color w:val="9ECC38"/>
          <w:sz w:val="34"/>
          <w:szCs w:val="34"/>
        </w:rPr>
        <w:t>Multimedia</w:t>
      </w:r>
    </w:p>
    <w:p w:rsidR="00F87588" w:rsidRPr="00F87588" w:rsidRDefault="00F87588" w:rsidP="00F87588">
      <w:pPr>
        <w:shd w:val="clear" w:color="auto" w:fill="FEFEFE"/>
        <w:spacing w:after="0" w:line="240" w:lineRule="auto"/>
        <w:jc w:val="center"/>
        <w:textAlignment w:val="center"/>
        <w:rPr>
          <w:rFonts w:ascii="Helvetica" w:eastAsia="Times New Roman" w:hAnsi="Helvetica" w:cs="Helvetica"/>
          <w:color w:val="444444"/>
          <w:sz w:val="24"/>
          <w:szCs w:val="24"/>
        </w:rPr>
      </w:pPr>
      <w:r w:rsidRPr="00F87588">
        <w:rPr>
          <w:rFonts w:ascii="Helvetica" w:eastAsia="Times New Roman" w:hAnsi="Helvetica" w:cs="Helvetica"/>
          <w:noProof/>
          <w:color w:val="79A2BD"/>
          <w:sz w:val="24"/>
          <w:szCs w:val="24"/>
        </w:rPr>
        <w:drawing>
          <wp:inline distT="0" distB="0" distL="0" distR="0">
            <wp:extent cx="1376680" cy="774700"/>
            <wp:effectExtent l="0" t="0" r="0" b="6350"/>
            <wp:docPr id="7" name="Picture 7" descr="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6680" cy="774700"/>
                    </a:xfrm>
                    <a:prstGeom prst="rect">
                      <a:avLst/>
                    </a:prstGeom>
                    <a:noFill/>
                    <a:ln>
                      <a:noFill/>
                    </a:ln>
                  </pic:spPr>
                </pic:pic>
              </a:graphicData>
            </a:graphic>
          </wp:inline>
        </w:drawing>
      </w:r>
    </w:p>
    <w:p w:rsidR="00F87588" w:rsidRPr="00F87588" w:rsidRDefault="00F87588" w:rsidP="00F87588">
      <w:pPr>
        <w:shd w:val="clear" w:color="auto" w:fill="FEFEFE"/>
        <w:spacing w:after="0" w:line="240" w:lineRule="auto"/>
        <w:rPr>
          <w:rFonts w:ascii="Helvetica" w:eastAsia="Times New Roman" w:hAnsi="Helvetica" w:cs="Helvetica"/>
          <w:color w:val="666666"/>
          <w:sz w:val="24"/>
          <w:szCs w:val="24"/>
        </w:rPr>
      </w:pPr>
      <w:hyperlink r:id="rId13" w:history="1">
        <w:r w:rsidRPr="00F87588">
          <w:rPr>
            <w:rFonts w:ascii="Helvetica" w:eastAsia="Times New Roman" w:hAnsi="Helvetica" w:cs="Helvetica"/>
            <w:noProof/>
            <w:color w:val="79A2BD"/>
            <w:sz w:val="24"/>
            <w:szCs w:val="24"/>
          </w:rPr>
          <w:drawing>
            <wp:inline distT="0" distB="0" distL="0" distR="0">
              <wp:extent cx="150495" cy="150495"/>
              <wp:effectExtent l="0" t="0" r="1905" b="1905"/>
              <wp:docPr id="6" name="Picture 6" descr="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a:hlinkClick r:id="rId1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F87588">
          <w:rPr>
            <w:rFonts w:ascii="Helvetica" w:eastAsia="Times New Roman" w:hAnsi="Helvetica" w:cs="Helvetica"/>
            <w:color w:val="79A2BD"/>
            <w:sz w:val="24"/>
            <w:szCs w:val="24"/>
            <w:u w:val="single"/>
          </w:rPr>
          <w:t> </w:t>
        </w:r>
      </w:hyperlink>
      <w:hyperlink r:id="rId15" w:history="1">
        <w:r w:rsidRPr="00F87588">
          <w:rPr>
            <w:rFonts w:ascii="Helvetica" w:eastAsia="Times New Roman" w:hAnsi="Helvetica" w:cs="Helvetica"/>
            <w:color w:val="79A2BD"/>
            <w:sz w:val="24"/>
            <w:szCs w:val="24"/>
            <w:u w:val="single"/>
          </w:rPr>
          <w:t>Video</w:t>
        </w:r>
      </w:hyperlink>
    </w:p>
    <w:p w:rsidR="00F87588" w:rsidRPr="00F87588" w:rsidRDefault="00F87588" w:rsidP="00F87588">
      <w:pPr>
        <w:shd w:val="clear" w:color="auto" w:fill="FEFEFE"/>
        <w:spacing w:after="0" w:line="240" w:lineRule="auto"/>
        <w:rPr>
          <w:rFonts w:ascii="Helvetica" w:eastAsia="Times New Roman" w:hAnsi="Helvetica" w:cs="Helvetica"/>
          <w:color w:val="444444"/>
          <w:sz w:val="24"/>
          <w:szCs w:val="24"/>
        </w:rPr>
      </w:pPr>
      <w:proofErr w:type="spellStart"/>
      <w:r w:rsidRPr="00F87588">
        <w:rPr>
          <w:rFonts w:ascii="Helvetica" w:eastAsia="Times New Roman" w:hAnsi="Helvetica" w:cs="Helvetica"/>
          <w:color w:val="444444"/>
          <w:sz w:val="24"/>
          <w:szCs w:val="24"/>
        </w:rPr>
        <w:t>Saif</w:t>
      </w:r>
      <w:proofErr w:type="spellEnd"/>
      <w:r w:rsidRPr="00F87588">
        <w:rPr>
          <w:rFonts w:ascii="Helvetica" w:eastAsia="Times New Roman" w:hAnsi="Helvetica" w:cs="Helvetica"/>
          <w:color w:val="444444"/>
          <w:sz w:val="24"/>
          <w:szCs w:val="24"/>
        </w:rPr>
        <w:t xml:space="preserve"> bin </w:t>
      </w:r>
      <w:proofErr w:type="spellStart"/>
      <w:r w:rsidRPr="00F87588">
        <w:rPr>
          <w:rFonts w:ascii="Helvetica" w:eastAsia="Times New Roman" w:hAnsi="Helvetica" w:cs="Helvetica"/>
          <w:color w:val="444444"/>
          <w:sz w:val="24"/>
          <w:szCs w:val="24"/>
        </w:rPr>
        <w:t>Zayed</w:t>
      </w:r>
      <w:proofErr w:type="spellEnd"/>
      <w:r w:rsidRPr="00F87588">
        <w:rPr>
          <w:rFonts w:ascii="Helvetica" w:eastAsia="Times New Roman" w:hAnsi="Helvetica" w:cs="Helvetica"/>
          <w:color w:val="444444"/>
          <w:sz w:val="24"/>
          <w:szCs w:val="24"/>
        </w:rPr>
        <w:t xml:space="preserve"> Attends the Conclusion of ISALEX19 Exercise (Video: </w:t>
      </w:r>
      <w:proofErr w:type="spellStart"/>
      <w:r w:rsidRPr="00F87588">
        <w:rPr>
          <w:rFonts w:ascii="Helvetica" w:eastAsia="Times New Roman" w:hAnsi="Helvetica" w:cs="Helvetica"/>
          <w:color w:val="444444"/>
          <w:sz w:val="24"/>
          <w:szCs w:val="24"/>
        </w:rPr>
        <w:t>AETOSWire</w:t>
      </w:r>
      <w:proofErr w:type="spellEnd"/>
      <w:r w:rsidRPr="00F87588">
        <w:rPr>
          <w:rFonts w:ascii="Helvetica" w:eastAsia="Times New Roman" w:hAnsi="Helvetica" w:cs="Helvetica"/>
          <w:color w:val="444444"/>
          <w:sz w:val="24"/>
          <w:szCs w:val="24"/>
        </w:rPr>
        <w:t>)</w:t>
      </w:r>
    </w:p>
    <w:p w:rsidR="00F87588" w:rsidRPr="00F87588" w:rsidRDefault="00F87588" w:rsidP="00F87588">
      <w:pPr>
        <w:shd w:val="clear" w:color="auto" w:fill="FEFEFE"/>
        <w:spacing w:after="0" w:line="240" w:lineRule="auto"/>
        <w:jc w:val="center"/>
        <w:textAlignment w:val="center"/>
        <w:rPr>
          <w:rFonts w:ascii="Helvetica" w:eastAsia="Times New Roman" w:hAnsi="Helvetica" w:cs="Helvetica"/>
          <w:color w:val="444444"/>
          <w:sz w:val="24"/>
          <w:szCs w:val="24"/>
        </w:rPr>
      </w:pPr>
      <w:r w:rsidRPr="00F87588">
        <w:rPr>
          <w:rFonts w:ascii="Helvetica" w:eastAsia="Times New Roman" w:hAnsi="Helvetica" w:cs="Helvetica"/>
          <w:noProof/>
          <w:color w:val="79A2BD"/>
          <w:sz w:val="24"/>
          <w:szCs w:val="24"/>
        </w:rPr>
        <w:drawing>
          <wp:inline distT="0" distB="0" distL="0" distR="0">
            <wp:extent cx="1376680" cy="796290"/>
            <wp:effectExtent l="0" t="0" r="0" b="3810"/>
            <wp:docPr id="5" name="Picture 5" descr=" ">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6680" cy="796290"/>
                    </a:xfrm>
                    <a:prstGeom prst="rect">
                      <a:avLst/>
                    </a:prstGeom>
                    <a:noFill/>
                    <a:ln>
                      <a:noFill/>
                    </a:ln>
                  </pic:spPr>
                </pic:pic>
              </a:graphicData>
            </a:graphic>
          </wp:inline>
        </w:drawing>
      </w:r>
    </w:p>
    <w:p w:rsidR="00F87588" w:rsidRPr="00F87588" w:rsidRDefault="00F87588" w:rsidP="00F87588">
      <w:pPr>
        <w:shd w:val="clear" w:color="auto" w:fill="FEFEFE"/>
        <w:spacing w:after="0" w:line="240" w:lineRule="auto"/>
        <w:rPr>
          <w:rFonts w:ascii="Helvetica" w:eastAsia="Times New Roman" w:hAnsi="Helvetica" w:cs="Helvetica"/>
          <w:color w:val="666666"/>
          <w:sz w:val="24"/>
          <w:szCs w:val="24"/>
        </w:rPr>
      </w:pPr>
      <w:hyperlink r:id="rId18" w:history="1">
        <w:r w:rsidRPr="00F87588">
          <w:rPr>
            <w:rFonts w:ascii="Helvetica" w:eastAsia="Times New Roman" w:hAnsi="Helvetica" w:cs="Helvetica"/>
            <w:noProof/>
            <w:color w:val="79A2BD"/>
            <w:sz w:val="24"/>
            <w:szCs w:val="24"/>
          </w:rPr>
          <w:drawing>
            <wp:inline distT="0" distB="0" distL="0" distR="0">
              <wp:extent cx="150495" cy="150495"/>
              <wp:effectExtent l="0" t="0" r="1905" b="1905"/>
              <wp:docPr id="4" name="Picture 4" descr="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F87588">
          <w:rPr>
            <w:rFonts w:ascii="Helvetica" w:eastAsia="Times New Roman" w:hAnsi="Helvetica" w:cs="Helvetica"/>
            <w:color w:val="79A2BD"/>
            <w:sz w:val="24"/>
            <w:szCs w:val="24"/>
            <w:u w:val="single"/>
          </w:rPr>
          <w:t> </w:t>
        </w:r>
      </w:hyperlink>
      <w:hyperlink r:id="rId20" w:history="1">
        <w:r w:rsidRPr="00F87588">
          <w:rPr>
            <w:rFonts w:ascii="Helvetica" w:eastAsia="Times New Roman" w:hAnsi="Helvetica" w:cs="Helvetica"/>
            <w:color w:val="79A2BD"/>
            <w:sz w:val="24"/>
            <w:szCs w:val="24"/>
            <w:u w:val="single"/>
          </w:rPr>
          <w:t>Photo</w:t>
        </w:r>
      </w:hyperlink>
    </w:p>
    <w:p w:rsidR="00F87588" w:rsidRPr="00F87588" w:rsidRDefault="00F87588" w:rsidP="00F87588">
      <w:pPr>
        <w:shd w:val="clear" w:color="auto" w:fill="FEFEFE"/>
        <w:spacing w:after="0" w:line="240" w:lineRule="auto"/>
        <w:rPr>
          <w:rFonts w:ascii="Helvetica" w:eastAsia="Times New Roman" w:hAnsi="Helvetica" w:cs="Helvetica"/>
          <w:color w:val="444444"/>
          <w:sz w:val="24"/>
          <w:szCs w:val="24"/>
        </w:rPr>
      </w:pPr>
      <w:r w:rsidRPr="00F87588">
        <w:rPr>
          <w:rFonts w:ascii="Helvetica" w:eastAsia="Times New Roman" w:hAnsi="Helvetica" w:cs="Helvetica"/>
          <w:color w:val="444444"/>
          <w:sz w:val="24"/>
          <w:szCs w:val="24"/>
        </w:rPr>
        <w:t xml:space="preserve">HH Sheikh </w:t>
      </w:r>
      <w:proofErr w:type="spellStart"/>
      <w:r w:rsidRPr="00F87588">
        <w:rPr>
          <w:rFonts w:ascii="Helvetica" w:eastAsia="Times New Roman" w:hAnsi="Helvetica" w:cs="Helvetica"/>
          <w:color w:val="444444"/>
          <w:sz w:val="24"/>
          <w:szCs w:val="24"/>
        </w:rPr>
        <w:t>Saif</w:t>
      </w:r>
      <w:proofErr w:type="spellEnd"/>
      <w:r w:rsidRPr="00F87588">
        <w:rPr>
          <w:rFonts w:ascii="Helvetica" w:eastAsia="Times New Roman" w:hAnsi="Helvetica" w:cs="Helvetica"/>
          <w:color w:val="444444"/>
          <w:sz w:val="24"/>
          <w:szCs w:val="24"/>
        </w:rPr>
        <w:t xml:space="preserve"> bin </w:t>
      </w:r>
      <w:proofErr w:type="spellStart"/>
      <w:r w:rsidRPr="00F87588">
        <w:rPr>
          <w:rFonts w:ascii="Helvetica" w:eastAsia="Times New Roman" w:hAnsi="Helvetica" w:cs="Helvetica"/>
          <w:color w:val="444444"/>
          <w:sz w:val="24"/>
          <w:szCs w:val="24"/>
        </w:rPr>
        <w:t>Zayed</w:t>
      </w:r>
      <w:proofErr w:type="spellEnd"/>
      <w:r w:rsidRPr="00F87588">
        <w:rPr>
          <w:rFonts w:ascii="Helvetica" w:eastAsia="Times New Roman" w:hAnsi="Helvetica" w:cs="Helvetica"/>
          <w:color w:val="444444"/>
          <w:sz w:val="24"/>
          <w:szCs w:val="24"/>
        </w:rPr>
        <w:t xml:space="preserve"> Al </w:t>
      </w:r>
      <w:proofErr w:type="spellStart"/>
      <w:r w:rsidRPr="00F87588">
        <w:rPr>
          <w:rFonts w:ascii="Helvetica" w:eastAsia="Times New Roman" w:hAnsi="Helvetica" w:cs="Helvetica"/>
          <w:color w:val="444444"/>
          <w:sz w:val="24"/>
          <w:szCs w:val="24"/>
        </w:rPr>
        <w:t>Nahyan</w:t>
      </w:r>
      <w:proofErr w:type="spellEnd"/>
      <w:r w:rsidRPr="00F87588">
        <w:rPr>
          <w:rFonts w:ascii="Helvetica" w:eastAsia="Times New Roman" w:hAnsi="Helvetica" w:cs="Helvetica"/>
          <w:color w:val="444444"/>
          <w:sz w:val="24"/>
          <w:szCs w:val="24"/>
        </w:rPr>
        <w:t xml:space="preserve"> in a group photo with ISALEX19 participants (Photo: </w:t>
      </w:r>
      <w:proofErr w:type="spellStart"/>
      <w:r w:rsidRPr="00F87588">
        <w:rPr>
          <w:rFonts w:ascii="Helvetica" w:eastAsia="Times New Roman" w:hAnsi="Helvetica" w:cs="Helvetica"/>
          <w:color w:val="444444"/>
          <w:sz w:val="24"/>
          <w:szCs w:val="24"/>
        </w:rPr>
        <w:t>AETOSWire</w:t>
      </w:r>
      <w:proofErr w:type="spellEnd"/>
      <w:r w:rsidRPr="00F87588">
        <w:rPr>
          <w:rFonts w:ascii="Helvetica" w:eastAsia="Times New Roman" w:hAnsi="Helvetica" w:cs="Helvetica"/>
          <w:color w:val="444444"/>
          <w:sz w:val="24"/>
          <w:szCs w:val="24"/>
        </w:rPr>
        <w:t>)</w:t>
      </w:r>
    </w:p>
    <w:p w:rsidR="00F87588" w:rsidRPr="00F87588" w:rsidRDefault="00F87588" w:rsidP="00F87588">
      <w:pPr>
        <w:shd w:val="clear" w:color="auto" w:fill="FEFEFE"/>
        <w:spacing w:after="0" w:line="240" w:lineRule="auto"/>
        <w:jc w:val="center"/>
        <w:textAlignment w:val="center"/>
        <w:rPr>
          <w:rFonts w:ascii="Helvetica" w:eastAsia="Times New Roman" w:hAnsi="Helvetica" w:cs="Helvetica"/>
          <w:color w:val="444444"/>
          <w:sz w:val="24"/>
          <w:szCs w:val="24"/>
        </w:rPr>
      </w:pPr>
      <w:r w:rsidRPr="00F87588">
        <w:rPr>
          <w:rFonts w:ascii="Helvetica" w:eastAsia="Times New Roman" w:hAnsi="Helvetica" w:cs="Helvetica"/>
          <w:noProof/>
          <w:color w:val="79A2BD"/>
          <w:sz w:val="24"/>
          <w:szCs w:val="24"/>
        </w:rPr>
        <w:lastRenderedPageBreak/>
        <w:drawing>
          <wp:inline distT="0" distB="0" distL="0" distR="0">
            <wp:extent cx="1376680" cy="1215390"/>
            <wp:effectExtent l="0" t="0" r="0" b="3810"/>
            <wp:docPr id="3" name="Picture 3" descr=" ">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a:hlinkClick r:id="rId21"/>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6680" cy="1215390"/>
                    </a:xfrm>
                    <a:prstGeom prst="rect">
                      <a:avLst/>
                    </a:prstGeom>
                    <a:noFill/>
                    <a:ln>
                      <a:noFill/>
                    </a:ln>
                  </pic:spPr>
                </pic:pic>
              </a:graphicData>
            </a:graphic>
          </wp:inline>
        </w:drawing>
      </w:r>
    </w:p>
    <w:p w:rsidR="00F87588" w:rsidRPr="00F87588" w:rsidRDefault="00F87588" w:rsidP="00F87588">
      <w:pPr>
        <w:shd w:val="clear" w:color="auto" w:fill="FEFEFE"/>
        <w:spacing w:after="0" w:line="240" w:lineRule="auto"/>
        <w:rPr>
          <w:rFonts w:ascii="Helvetica" w:eastAsia="Times New Roman" w:hAnsi="Helvetica" w:cs="Helvetica"/>
          <w:color w:val="666666"/>
          <w:sz w:val="24"/>
          <w:szCs w:val="24"/>
        </w:rPr>
      </w:pPr>
      <w:hyperlink r:id="rId22" w:history="1">
        <w:r w:rsidRPr="00F87588">
          <w:rPr>
            <w:rFonts w:ascii="Helvetica" w:eastAsia="Times New Roman" w:hAnsi="Helvetica" w:cs="Helvetica"/>
            <w:noProof/>
            <w:color w:val="79A2BD"/>
            <w:sz w:val="24"/>
            <w:szCs w:val="24"/>
          </w:rPr>
          <w:drawing>
            <wp:inline distT="0" distB="0" distL="0" distR="0">
              <wp:extent cx="150495" cy="150495"/>
              <wp:effectExtent l="0" t="0" r="1905" b="1905"/>
              <wp:docPr id="2" name="Picture 2" descr=" ">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F87588">
          <w:rPr>
            <w:rFonts w:ascii="Helvetica" w:eastAsia="Times New Roman" w:hAnsi="Helvetica" w:cs="Helvetica"/>
            <w:color w:val="79A2BD"/>
            <w:sz w:val="24"/>
            <w:szCs w:val="24"/>
            <w:u w:val="single"/>
          </w:rPr>
          <w:t> </w:t>
        </w:r>
      </w:hyperlink>
      <w:hyperlink r:id="rId24" w:history="1">
        <w:r w:rsidRPr="00F87588">
          <w:rPr>
            <w:rFonts w:ascii="Helvetica" w:eastAsia="Times New Roman" w:hAnsi="Helvetica" w:cs="Helvetica"/>
            <w:color w:val="79A2BD"/>
            <w:sz w:val="24"/>
            <w:szCs w:val="24"/>
            <w:u w:val="single"/>
          </w:rPr>
          <w:t>Logo</w:t>
        </w:r>
      </w:hyperlink>
    </w:p>
    <w:p w:rsidR="00F87588" w:rsidRPr="00F87588" w:rsidRDefault="00F87588" w:rsidP="00F87588">
      <w:pPr>
        <w:shd w:val="clear" w:color="auto" w:fill="FEFEFE"/>
        <w:spacing w:after="0" w:line="240" w:lineRule="auto"/>
        <w:rPr>
          <w:rFonts w:ascii="Helvetica" w:eastAsia="Times New Roman" w:hAnsi="Helvetica" w:cs="Helvetica"/>
          <w:color w:val="444444"/>
          <w:sz w:val="24"/>
          <w:szCs w:val="24"/>
        </w:rPr>
      </w:pPr>
      <w:r w:rsidRPr="00F87588">
        <w:rPr>
          <w:rFonts w:ascii="Helvetica" w:eastAsia="Times New Roman" w:hAnsi="Helvetica" w:cs="Helvetica"/>
          <w:noProof/>
          <w:color w:val="79A2BD"/>
          <w:sz w:val="24"/>
          <w:szCs w:val="24"/>
        </w:rPr>
        <w:drawing>
          <wp:inline distT="0" distB="0" distL="0" distR="0">
            <wp:extent cx="1032510" cy="354965"/>
            <wp:effectExtent l="0" t="0" r="0" b="6985"/>
            <wp:docPr id="1" name="Picture 1" descr="Powered by Business Wir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wered by Business Wire">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32510" cy="354965"/>
                    </a:xfrm>
                    <a:prstGeom prst="rect">
                      <a:avLst/>
                    </a:prstGeom>
                    <a:noFill/>
                    <a:ln>
                      <a:noFill/>
                    </a:ln>
                  </pic:spPr>
                </pic:pic>
              </a:graphicData>
            </a:graphic>
          </wp:inline>
        </w:drawing>
      </w:r>
    </w:p>
    <w:p w:rsidR="00FD1415" w:rsidRDefault="00FD1415">
      <w:bookmarkStart w:id="0" w:name="_GoBack"/>
      <w:bookmarkEnd w:id="0"/>
    </w:p>
    <w:sectPr w:rsidR="00FD1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88"/>
    <w:rsid w:val="00F87588"/>
    <w:rsid w:val="00FD1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6F44F-7798-4967-80D2-27672BE5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875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875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58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758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87588"/>
    <w:rPr>
      <w:color w:val="0000FF"/>
      <w:u w:val="single"/>
    </w:rPr>
  </w:style>
  <w:style w:type="paragraph" w:styleId="NormalWeb">
    <w:name w:val="Normal (Web)"/>
    <w:basedOn w:val="Normal"/>
    <w:uiPriority w:val="99"/>
    <w:semiHidden/>
    <w:unhideWhenUsed/>
    <w:rsid w:val="00F875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953860">
      <w:bodyDiv w:val="1"/>
      <w:marLeft w:val="0"/>
      <w:marRight w:val="0"/>
      <w:marTop w:val="0"/>
      <w:marBottom w:val="0"/>
      <w:divBdr>
        <w:top w:val="none" w:sz="0" w:space="0" w:color="auto"/>
        <w:left w:val="none" w:sz="0" w:space="0" w:color="auto"/>
        <w:bottom w:val="none" w:sz="0" w:space="0" w:color="auto"/>
        <w:right w:val="none" w:sz="0" w:space="0" w:color="auto"/>
      </w:divBdr>
      <w:divsChild>
        <w:div w:id="50155459">
          <w:marLeft w:val="0"/>
          <w:marRight w:val="0"/>
          <w:marTop w:val="0"/>
          <w:marBottom w:val="0"/>
          <w:divBdr>
            <w:top w:val="none" w:sz="0" w:space="0" w:color="auto"/>
            <w:left w:val="none" w:sz="0" w:space="0" w:color="auto"/>
            <w:bottom w:val="none" w:sz="0" w:space="0" w:color="auto"/>
            <w:right w:val="none" w:sz="0" w:space="0" w:color="auto"/>
          </w:divBdr>
          <w:divsChild>
            <w:div w:id="287056274">
              <w:marLeft w:val="240"/>
              <w:marRight w:val="240"/>
              <w:marTop w:val="0"/>
              <w:marBottom w:val="504"/>
              <w:divBdr>
                <w:top w:val="none" w:sz="0" w:space="0" w:color="auto"/>
                <w:left w:val="none" w:sz="0" w:space="0" w:color="auto"/>
                <w:bottom w:val="none" w:sz="0" w:space="0" w:color="auto"/>
                <w:right w:val="none" w:sz="0" w:space="0" w:color="auto"/>
              </w:divBdr>
            </w:div>
            <w:div w:id="43264155">
              <w:marLeft w:val="0"/>
              <w:marRight w:val="0"/>
              <w:marTop w:val="0"/>
              <w:marBottom w:val="0"/>
              <w:divBdr>
                <w:top w:val="none" w:sz="0" w:space="0" w:color="auto"/>
                <w:left w:val="none" w:sz="0" w:space="0" w:color="auto"/>
                <w:bottom w:val="none" w:sz="0" w:space="0" w:color="auto"/>
                <w:right w:val="none" w:sz="0" w:space="0" w:color="auto"/>
              </w:divBdr>
            </w:div>
            <w:div w:id="1870531963">
              <w:marLeft w:val="240"/>
              <w:marRight w:val="240"/>
              <w:marTop w:val="0"/>
              <w:marBottom w:val="0"/>
              <w:divBdr>
                <w:top w:val="none" w:sz="0" w:space="0" w:color="auto"/>
                <w:left w:val="none" w:sz="0" w:space="0" w:color="auto"/>
                <w:bottom w:val="none" w:sz="0" w:space="0" w:color="auto"/>
                <w:right w:val="none" w:sz="0" w:space="0" w:color="auto"/>
              </w:divBdr>
              <w:divsChild>
                <w:div w:id="1466581713">
                  <w:marLeft w:val="0"/>
                  <w:marRight w:val="0"/>
                  <w:marTop w:val="0"/>
                  <w:marBottom w:val="0"/>
                  <w:divBdr>
                    <w:top w:val="none" w:sz="0" w:space="0" w:color="auto"/>
                    <w:left w:val="none" w:sz="0" w:space="0" w:color="auto"/>
                    <w:bottom w:val="none" w:sz="0" w:space="0" w:color="auto"/>
                    <w:right w:val="none" w:sz="0" w:space="0" w:color="auto"/>
                  </w:divBdr>
                </w:div>
                <w:div w:id="1819419179">
                  <w:marLeft w:val="0"/>
                  <w:marRight w:val="0"/>
                  <w:marTop w:val="0"/>
                  <w:marBottom w:val="0"/>
                  <w:divBdr>
                    <w:top w:val="none" w:sz="0" w:space="0" w:color="auto"/>
                    <w:left w:val="none" w:sz="0" w:space="0" w:color="auto"/>
                    <w:bottom w:val="none" w:sz="0" w:space="0" w:color="auto"/>
                    <w:right w:val="none" w:sz="0" w:space="0" w:color="auto"/>
                  </w:divBdr>
                  <w:divsChild>
                    <w:div w:id="16577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49177">
              <w:marLeft w:val="240"/>
              <w:marRight w:val="240"/>
              <w:marTop w:val="0"/>
              <w:marBottom w:val="0"/>
              <w:divBdr>
                <w:top w:val="none" w:sz="0" w:space="0" w:color="auto"/>
                <w:left w:val="none" w:sz="0" w:space="0" w:color="auto"/>
                <w:bottom w:val="none" w:sz="0" w:space="0" w:color="auto"/>
                <w:right w:val="none" w:sz="0" w:space="0" w:color="auto"/>
              </w:divBdr>
              <w:divsChild>
                <w:div w:id="972253267">
                  <w:marLeft w:val="0"/>
                  <w:marRight w:val="360"/>
                  <w:marTop w:val="0"/>
                  <w:marBottom w:val="0"/>
                  <w:divBdr>
                    <w:top w:val="none" w:sz="0" w:space="0" w:color="auto"/>
                    <w:left w:val="none" w:sz="0" w:space="0" w:color="auto"/>
                    <w:bottom w:val="none" w:sz="0" w:space="0" w:color="auto"/>
                    <w:right w:val="none" w:sz="0" w:space="0" w:color="auto"/>
                  </w:divBdr>
                  <w:divsChild>
                    <w:div w:id="1146311824">
                      <w:marLeft w:val="0"/>
                      <w:marRight w:val="0"/>
                      <w:marTop w:val="0"/>
                      <w:marBottom w:val="0"/>
                      <w:divBdr>
                        <w:top w:val="none" w:sz="0" w:space="0" w:color="auto"/>
                        <w:left w:val="none" w:sz="0" w:space="0" w:color="auto"/>
                        <w:bottom w:val="none" w:sz="0" w:space="0" w:color="auto"/>
                        <w:right w:val="none" w:sz="0" w:space="0" w:color="auto"/>
                      </w:divBdr>
                    </w:div>
                  </w:divsChild>
                </w:div>
                <w:div w:id="2008706245">
                  <w:marLeft w:val="0"/>
                  <w:marRight w:val="360"/>
                  <w:marTop w:val="0"/>
                  <w:marBottom w:val="0"/>
                  <w:divBdr>
                    <w:top w:val="none" w:sz="0" w:space="0" w:color="auto"/>
                    <w:left w:val="none" w:sz="0" w:space="0" w:color="auto"/>
                    <w:bottom w:val="none" w:sz="0" w:space="0" w:color="auto"/>
                    <w:right w:val="none" w:sz="0" w:space="0" w:color="auto"/>
                  </w:divBdr>
                  <w:divsChild>
                    <w:div w:id="1566642474">
                      <w:marLeft w:val="0"/>
                      <w:marRight w:val="0"/>
                      <w:marTop w:val="0"/>
                      <w:marBottom w:val="0"/>
                      <w:divBdr>
                        <w:top w:val="none" w:sz="0" w:space="0" w:color="auto"/>
                        <w:left w:val="none" w:sz="0" w:space="0" w:color="auto"/>
                        <w:bottom w:val="none" w:sz="0" w:space="0" w:color="auto"/>
                        <w:right w:val="none" w:sz="0" w:space="0" w:color="auto"/>
                      </w:divBdr>
                    </w:div>
                  </w:divsChild>
                </w:div>
                <w:div w:id="1900819414">
                  <w:marLeft w:val="0"/>
                  <w:marRight w:val="360"/>
                  <w:marTop w:val="0"/>
                  <w:marBottom w:val="0"/>
                  <w:divBdr>
                    <w:top w:val="none" w:sz="0" w:space="0" w:color="auto"/>
                    <w:left w:val="none" w:sz="0" w:space="0" w:color="auto"/>
                    <w:bottom w:val="none" w:sz="0" w:space="0" w:color="auto"/>
                    <w:right w:val="none" w:sz="0" w:space="0" w:color="auto"/>
                  </w:divBdr>
                  <w:divsChild>
                    <w:div w:id="19621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68350">
          <w:marLeft w:val="0"/>
          <w:marRight w:val="0"/>
          <w:marTop w:val="0"/>
          <w:marBottom w:val="0"/>
          <w:divBdr>
            <w:top w:val="none" w:sz="0" w:space="0" w:color="auto"/>
            <w:left w:val="none" w:sz="0" w:space="0" w:color="auto"/>
            <w:bottom w:val="none" w:sz="0" w:space="0" w:color="auto"/>
            <w:right w:val="none" w:sz="0" w:space="0" w:color="auto"/>
          </w:divBdr>
          <w:divsChild>
            <w:div w:id="2387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s.businesswire.com/ct/CT?id=smartlink&amp;url=https%3A%2F%2Fwww.facebook.com%2FMOIUAE%2F&amp;esheet=52008301&amp;lan=zh-CN&amp;anchor=Facebook&amp;index=3&amp;md5=5d6055ffc8012f487794450c0727cfe2" TargetMode="External"/><Relationship Id="rId13" Type="http://schemas.openxmlformats.org/officeDocument/2006/relationships/hyperlink" Target="https://connect.businesswire.com/bwapps/mediaserver/PublicViewMedia?mgid=731085&amp;vid=19" TargetMode="External"/><Relationship Id="rId18" Type="http://schemas.openxmlformats.org/officeDocument/2006/relationships/hyperlink" Target="https://connect.businesswire.com/bwapps/mediaserver/PublicViewMedia?mgid=731066&amp;vid=4"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hyperlink" Target="https://connect.businesswire.com/bwapps/mediaserver/PublicViewMedia?mgid=730846&amp;vid=4" TargetMode="External"/><Relationship Id="rId7" Type="http://schemas.openxmlformats.org/officeDocument/2006/relationships/hyperlink" Target="mailto:amanda@securitymedia.ae" TargetMode="External"/><Relationship Id="rId12" Type="http://schemas.openxmlformats.org/officeDocument/2006/relationships/image" Target="media/image2.gif"/><Relationship Id="rId17" Type="http://schemas.openxmlformats.org/officeDocument/2006/relationships/image" Target="media/image4.jpeg"/><Relationship Id="rId25" Type="http://schemas.openxmlformats.org/officeDocument/2006/relationships/hyperlink" Target="http://www.businesswire.com/" TargetMode="External"/><Relationship Id="rId2" Type="http://schemas.openxmlformats.org/officeDocument/2006/relationships/settings" Target="settings.xml"/><Relationship Id="rId16" Type="http://schemas.openxmlformats.org/officeDocument/2006/relationships/hyperlink" Target="https://connect.businesswire.com/bwapps/mediaserver/PublicViewMedia?mgid=731066&amp;vid=4" TargetMode="External"/><Relationship Id="rId20" Type="http://schemas.openxmlformats.org/officeDocument/2006/relationships/hyperlink" Target="https://connect.businesswire.com/bwapps/mediaserver/PublicViewMedia?mgid=731066&amp;vid=4" TargetMode="External"/><Relationship Id="rId1" Type="http://schemas.openxmlformats.org/officeDocument/2006/relationships/styles" Target="styles.xml"/><Relationship Id="rId6" Type="http://schemas.openxmlformats.org/officeDocument/2006/relationships/hyperlink" Target="http://www.businesswire.com" TargetMode="External"/><Relationship Id="rId11" Type="http://schemas.openxmlformats.org/officeDocument/2006/relationships/hyperlink" Target="https://connect.businesswire.com/bwapps/mediaserver/PublicViewMedia?mgid=731085&amp;vid=19" TargetMode="External"/><Relationship Id="rId24" Type="http://schemas.openxmlformats.org/officeDocument/2006/relationships/hyperlink" Target="https://connect.businesswire.com/bwapps/mediaserver/PublicViewMedia?mgid=730846&amp;vid=4" TargetMode="External"/><Relationship Id="rId5" Type="http://schemas.openxmlformats.org/officeDocument/2006/relationships/image" Target="media/image1.jpeg"/><Relationship Id="rId15" Type="http://schemas.openxmlformats.org/officeDocument/2006/relationships/hyperlink" Target="https://connect.businesswire.com/bwapps/mediaserver/PublicViewMedia?mgid=731085&amp;vid=19" TargetMode="External"/><Relationship Id="rId23" Type="http://schemas.openxmlformats.org/officeDocument/2006/relationships/image" Target="media/image6.gif"/><Relationship Id="rId28" Type="http://schemas.openxmlformats.org/officeDocument/2006/relationships/theme" Target="theme/theme1.xml"/><Relationship Id="rId10" Type="http://schemas.openxmlformats.org/officeDocument/2006/relationships/hyperlink" Target="https://cts.businesswire.com/ct/CT?id=smartlink&amp;url=https%3A%2F%2Fwww.instagram.com%2Fmoiuae%2F&amp;esheet=52008301&amp;lan=zh-CN&amp;anchor=Instagram&amp;index=5&amp;md5=a6a590ad9dceef3fee6f7a19c755763d" TargetMode="External"/><Relationship Id="rId19" Type="http://schemas.openxmlformats.org/officeDocument/2006/relationships/image" Target="media/image5.gif"/><Relationship Id="rId4" Type="http://schemas.openxmlformats.org/officeDocument/2006/relationships/hyperlink" Target="https://www.moi.gov.ae/ar/default.aspx" TargetMode="External"/><Relationship Id="rId9" Type="http://schemas.openxmlformats.org/officeDocument/2006/relationships/hyperlink" Target="https://cts.businesswire.com/ct/CT?id=smartlink&amp;url=https%3A%2F%2Fwww.youtube.com%2Fuser%2Ftheabudhabipolice&amp;esheet=52008301&amp;lan=zh-CN&amp;anchor=YouTube&amp;index=4&amp;md5=0a1ea701fd386660de89e100eb89e566" TargetMode="External"/><Relationship Id="rId14" Type="http://schemas.openxmlformats.org/officeDocument/2006/relationships/image" Target="media/image3.gif"/><Relationship Id="rId22" Type="http://schemas.openxmlformats.org/officeDocument/2006/relationships/hyperlink" Target="https://connect.businesswire.com/bwapps/mediaserver/PublicViewMedia?mgid=730846&amp;vid=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Dunlap</dc:creator>
  <cp:keywords/>
  <dc:description/>
  <cp:lastModifiedBy>Chip Dunlap</cp:lastModifiedBy>
  <cp:revision>1</cp:revision>
  <dcterms:created xsi:type="dcterms:W3CDTF">2019-07-03T10:03:00Z</dcterms:created>
  <dcterms:modified xsi:type="dcterms:W3CDTF">2019-07-03T10:04:00Z</dcterms:modified>
</cp:coreProperties>
</file>