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E2" w:rsidRPr="00A523E2" w:rsidRDefault="00A523E2" w:rsidP="00A523E2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121920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E2" w:rsidRDefault="00A523E2" w:rsidP="00A523E2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r w:rsidRPr="00A523E2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ISALEX19-oefening van start in Abu Dhabi</w:t>
      </w:r>
    </w:p>
    <w:p w:rsidR="00A523E2" w:rsidRPr="00A523E2" w:rsidRDefault="00A523E2" w:rsidP="00A523E2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</w:p>
    <w:p w:rsidR="00A523E2" w:rsidRPr="00A523E2" w:rsidRDefault="00A523E2" w:rsidP="00A523E2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ABU DHABI,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Verenigde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Arabische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Emiraten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--(</w:t>
      </w:r>
      <w:hyperlink r:id="rId6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BUSINESS WIRE</w:t>
        </w:r>
      </w:hyperlink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)-- De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eerste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gezamenlijke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oefening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International Security Alliance (ISALEX19),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gehost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door het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Ministerie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van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Binnenlandse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Zaken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(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MoI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) van de VAE, is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gisteren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(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zondag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) van start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gegaan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.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Tijdens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oefening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zijn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50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vertegenwoordigers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van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wetshandhavingsinstanties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ISA-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landen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(International Security Alliance)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betrokken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waaronder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leden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van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tactische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teams;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snelle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interventie-eenheden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;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media-,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communicatie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-,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civiele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verdedigings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-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Explosive Ordnance Disposal (EOD) teams.</w:t>
      </w:r>
    </w:p>
    <w:p w:rsidR="00A523E2" w:rsidRPr="00A523E2" w:rsidRDefault="00A523E2" w:rsidP="00A523E2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De ISLAEX19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wordt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omschreven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als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unieke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realistische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ervaring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is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gebaseerd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op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onverwachte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scenario’s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waarbij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de teams van de ISA-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landen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volgens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verschillende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veiligheidstheorieën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-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strategieën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werken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om de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bereidheid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internationale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teams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te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testen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rond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beveiligingsbedreigingen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A523E2" w:rsidRPr="00A523E2" w:rsidRDefault="00A523E2" w:rsidP="00A523E2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Deze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bekendmaking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is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officieel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geldend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in de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originele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brontaal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.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Vertalingen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zijn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slechts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proofErr w:type="gram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als</w:t>
      </w:r>
      <w:proofErr w:type="spellEnd"/>
      <w:proofErr w:type="gram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leeshulp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bedoeld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moeten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worden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vergeleken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met de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tekst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in de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brontaal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, die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als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enige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rechtsgeldig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is.</w:t>
      </w:r>
    </w:p>
    <w:p w:rsidR="00A523E2" w:rsidRPr="00A523E2" w:rsidRDefault="00A523E2" w:rsidP="00A523E2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31"/>
          <w:szCs w:val="31"/>
        </w:rPr>
      </w:pPr>
      <w:r w:rsidRPr="00A523E2">
        <w:rPr>
          <w:rFonts w:ascii="Helvetica" w:eastAsia="Times New Roman" w:hAnsi="Helvetica" w:cs="Helvetica"/>
          <w:color w:val="9ECC38"/>
          <w:sz w:val="31"/>
          <w:szCs w:val="31"/>
        </w:rPr>
        <w:t>Contacts</w:t>
      </w:r>
    </w:p>
    <w:p w:rsidR="00A523E2" w:rsidRPr="00A523E2" w:rsidRDefault="00A523E2" w:rsidP="00A523E2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International Security Alliance </w:t>
      </w: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br/>
      </w:r>
      <w:proofErr w:type="spellStart"/>
      <w:r w:rsidRPr="00A523E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Raed</w:t>
      </w:r>
      <w:proofErr w:type="spellEnd"/>
      <w:r w:rsidRPr="00A523E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 Al </w:t>
      </w:r>
      <w:proofErr w:type="spellStart"/>
      <w:r w:rsidRPr="00A523E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Ajlouni</w:t>
      </w:r>
      <w:proofErr w:type="spellEnd"/>
      <w:r w:rsidRPr="00A523E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, </w:t>
      </w: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+971504702790 </w:t>
      </w: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br/>
        <w:t>Or </w:t>
      </w: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A523E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Amanda </w:t>
      </w:r>
      <w:proofErr w:type="spellStart"/>
      <w:r w:rsidRPr="00A523E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Ayass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, +971567225338 </w:t>
      </w: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br/>
      </w:r>
      <w:hyperlink r:id="rId7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amanda@securitymedia.ae </w:t>
        </w:r>
      </w:hyperlink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br/>
        <w:t>Follow us on: </w:t>
      </w:r>
      <w:hyperlink r:id="rId8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Twitter</w:t>
        </w:r>
      </w:hyperlink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9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Facebook</w:t>
        </w:r>
      </w:hyperlink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10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YouTube</w:t>
        </w:r>
      </w:hyperlink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11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Instagram</w:t>
        </w:r>
      </w:hyperlink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A523E2" w:rsidRPr="00A523E2" w:rsidRDefault="00A523E2" w:rsidP="00A523E2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Source: UAE Ministry of Interior</w:t>
      </w:r>
      <w:bookmarkStart w:id="0" w:name="_GoBack"/>
      <w:bookmarkEnd w:id="0"/>
    </w:p>
    <w:p w:rsidR="00A523E2" w:rsidRPr="00A523E2" w:rsidRDefault="00A523E2" w:rsidP="00A523E2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34"/>
          <w:szCs w:val="34"/>
        </w:rPr>
      </w:pPr>
      <w:r w:rsidRPr="00A523E2">
        <w:rPr>
          <w:rFonts w:ascii="Helvetica" w:eastAsia="Times New Roman" w:hAnsi="Helvetica" w:cs="Helvetica"/>
          <w:color w:val="9ECC38"/>
          <w:sz w:val="34"/>
          <w:szCs w:val="34"/>
        </w:rPr>
        <w:t>Multimedia</w:t>
      </w:r>
    </w:p>
    <w:p w:rsidR="00A523E2" w:rsidRPr="00A523E2" w:rsidRDefault="00A523E2" w:rsidP="00A523E2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noProof/>
          <w:color w:val="79A2BD"/>
          <w:sz w:val="24"/>
          <w:szCs w:val="24"/>
        </w:rPr>
        <w:lastRenderedPageBreak/>
        <w:drawing>
          <wp:inline distT="0" distB="0" distL="0" distR="0">
            <wp:extent cx="1371600" cy="771525"/>
            <wp:effectExtent l="0" t="0" r="0" b="9525"/>
            <wp:docPr id="9" name="Picture 9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4" w:history="1">
        <w:r w:rsidRPr="00A523E2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8" name="Picture 8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16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Video</w:t>
        </w:r>
      </w:hyperlink>
    </w:p>
    <w:p w:rsid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ISALEX19 Exercise Kicks-off in Abu Dhabi (Press </w:t>
      </w:r>
      <w:proofErr w:type="gram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Video :</w:t>
      </w:r>
      <w:proofErr w:type="gram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A523E2" w:rsidRPr="00A523E2" w:rsidRDefault="00A523E2" w:rsidP="00A523E2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771525"/>
            <wp:effectExtent l="0" t="0" r="0" b="9525"/>
            <wp:docPr id="7" name="Picture 7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8" w:history="1">
        <w:r w:rsidRPr="00A523E2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19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Video</w:t>
        </w:r>
      </w:hyperlink>
    </w:p>
    <w:p w:rsid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ISALEX19 Exercise Kicks-off in Abu Dhabi (Press </w:t>
      </w:r>
      <w:proofErr w:type="gram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Video :</w:t>
      </w:r>
      <w:proofErr w:type="gram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A523E2" w:rsidRPr="00A523E2" w:rsidRDefault="00A523E2" w:rsidP="00A523E2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809625"/>
            <wp:effectExtent l="0" t="0" r="0" b="9525"/>
            <wp:docPr id="5" name="Picture 5" descr="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22" w:history="1">
        <w:r w:rsidRPr="00A523E2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4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Photo</w:t>
        </w:r>
      </w:hyperlink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 xml:space="preserve">Participants during The International Security Alliance’s First Joint Exercise (ISALEX19) (Photo: </w:t>
      </w:r>
      <w:proofErr w:type="spellStart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A523E2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A523E2" w:rsidRPr="00A523E2" w:rsidRDefault="00A523E2" w:rsidP="00A523E2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26" w:history="1">
        <w:r w:rsidRPr="00A523E2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8" w:history="1">
        <w:r w:rsidRPr="00A523E2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Logo</w:t>
        </w:r>
      </w:hyperlink>
    </w:p>
    <w:p w:rsidR="00A523E2" w:rsidRPr="00A523E2" w:rsidRDefault="00A523E2" w:rsidP="00A523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523E2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A6" w:rsidRDefault="00852DA6"/>
    <w:sectPr w:rsidR="0085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E2"/>
    <w:rsid w:val="00852DA6"/>
    <w:rsid w:val="00A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CD7EB-58EA-4EC9-BBA3-BF1CB688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2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2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23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523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251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86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64353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908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765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128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719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7643&amp;lan=nl-NL&amp;anchor=Twitter&amp;index=1&amp;md5=0f0bf5ba500bb53e69f2a6e1b358faaa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connect.businesswire.com/bwapps/mediaserver/PublicViewMedia?mgid=730908&amp;vid=21" TargetMode="External"/><Relationship Id="rId26" Type="http://schemas.openxmlformats.org/officeDocument/2006/relationships/hyperlink" Target="https://connect.businesswire.com/bwapps/mediaserver/PublicViewMedia?mgid=730846&amp;vid=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0921&amp;vid=21" TargetMode="External"/><Relationship Id="rId17" Type="http://schemas.openxmlformats.org/officeDocument/2006/relationships/hyperlink" Target="https://connect.businesswire.com/bwapps/mediaserver/PublicViewMedia?mgid=730908&amp;vid=21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0921&amp;vid=21" TargetMode="External"/><Relationship Id="rId20" Type="http://schemas.openxmlformats.org/officeDocument/2006/relationships/hyperlink" Target="https://connect.businesswire.com/bwapps/mediaserver/PublicViewMedia?mgid=730847&amp;vid=4" TargetMode="External"/><Relationship Id="rId29" Type="http://schemas.openxmlformats.org/officeDocument/2006/relationships/hyperlink" Target="http://www.businesswi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7643&amp;lan=nl-NL&amp;anchor=Instagram&amp;index=4&amp;md5=9d179b063862a499fe8658d2b2b44ac2" TargetMode="External"/><Relationship Id="rId24" Type="http://schemas.openxmlformats.org/officeDocument/2006/relationships/hyperlink" Target="https://connect.businesswire.com/bwapps/mediaserver/PublicViewMedia?mgid=730847&amp;vid=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image" Target="media/image5.gif"/><Relationship Id="rId28" Type="http://schemas.openxmlformats.org/officeDocument/2006/relationships/hyperlink" Target="https://connect.businesswire.com/bwapps/mediaserver/PublicViewMedia?mgid=730846&amp;vid=4" TargetMode="External"/><Relationship Id="rId10" Type="http://schemas.openxmlformats.org/officeDocument/2006/relationships/hyperlink" Target="https://cts.businesswire.com/ct/CT?id=smartlink&amp;url=https%3A%2F%2Fwww.youtube.com%2Fuser%2Ftheabudhabipolice&amp;esheet=52007643&amp;lan=nl-NL&amp;anchor=YouTube&amp;index=3&amp;md5=5d1b49781f13ded51c04d5a7f2eabe08" TargetMode="External"/><Relationship Id="rId19" Type="http://schemas.openxmlformats.org/officeDocument/2006/relationships/hyperlink" Target="https://connect.businesswire.com/bwapps/mediaserver/PublicViewMedia?mgid=730908&amp;vid=2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7643&amp;lan=nl-NL&amp;anchor=Facebook&amp;index=2&amp;md5=c74c1169073f5fa953f9dca8ba3d0ac6" TargetMode="External"/><Relationship Id="rId14" Type="http://schemas.openxmlformats.org/officeDocument/2006/relationships/hyperlink" Target="https://connect.businesswire.com/bwapps/mediaserver/PublicViewMedia?mgid=730921&amp;vid=21" TargetMode="External"/><Relationship Id="rId22" Type="http://schemas.openxmlformats.org/officeDocument/2006/relationships/hyperlink" Target="https://connect.businesswire.com/bwapps/mediaserver/PublicViewMedia?mgid=730847&amp;vid=4" TargetMode="External"/><Relationship Id="rId27" Type="http://schemas.openxmlformats.org/officeDocument/2006/relationships/image" Target="media/image6.gif"/><Relationship Id="rId3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Kehrlein</dc:creator>
  <cp:keywords/>
  <dc:description/>
  <cp:lastModifiedBy>Anna Kehrlein</cp:lastModifiedBy>
  <cp:revision>1</cp:revision>
  <dcterms:created xsi:type="dcterms:W3CDTF">2019-07-02T09:52:00Z</dcterms:created>
  <dcterms:modified xsi:type="dcterms:W3CDTF">2019-07-02T09:53:00Z</dcterms:modified>
</cp:coreProperties>
</file>