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21" w:rsidRDefault="00E5090F" w:rsidP="008B5865">
      <w:pPr>
        <w:spacing w:after="0" w:line="240" w:lineRule="auto"/>
        <w:jc w:val="center"/>
        <w:rPr>
          <w:rFonts w:cstheme="minorHAnsi"/>
          <w:u w:val="single"/>
          <w:lang w:val="fr-FR"/>
        </w:rPr>
      </w:pPr>
      <w:r w:rsidRPr="00E5090F">
        <w:rPr>
          <w:rFonts w:cstheme="minorHAnsi"/>
          <w:u w:val="single"/>
          <w:lang w:val="fr-FR"/>
        </w:rPr>
        <w:t xml:space="preserve">Sous le </w:t>
      </w:r>
      <w:proofErr w:type="spellStart"/>
      <w:r w:rsidRPr="00E5090F">
        <w:rPr>
          <w:rFonts w:cstheme="minorHAnsi"/>
          <w:u w:val="single"/>
          <w:lang w:val="fr-FR"/>
        </w:rPr>
        <w:t>patronnage</w:t>
      </w:r>
      <w:proofErr w:type="spellEnd"/>
      <w:r w:rsidRPr="00E5090F">
        <w:rPr>
          <w:rFonts w:cstheme="minorHAnsi"/>
          <w:u w:val="single"/>
          <w:lang w:val="fr-FR"/>
        </w:rPr>
        <w:t xml:space="preserve"> de son Excellence</w:t>
      </w:r>
      <w:r w:rsidR="004154B4" w:rsidRPr="00E5090F">
        <w:rPr>
          <w:rFonts w:cstheme="minorHAnsi"/>
          <w:u w:val="single"/>
          <w:lang w:val="fr-FR"/>
        </w:rPr>
        <w:t xml:space="preserve"> Mohammed bin </w:t>
      </w:r>
      <w:proofErr w:type="spellStart"/>
      <w:r w:rsidR="004154B4" w:rsidRPr="00E5090F">
        <w:rPr>
          <w:rFonts w:cstheme="minorHAnsi"/>
          <w:u w:val="single"/>
          <w:lang w:val="fr-FR"/>
        </w:rPr>
        <w:t>Zayed</w:t>
      </w:r>
      <w:proofErr w:type="spellEnd"/>
    </w:p>
    <w:p w:rsidR="008B5865" w:rsidRPr="00E5090F" w:rsidRDefault="008B5865" w:rsidP="008B5865">
      <w:pPr>
        <w:spacing w:after="0" w:line="240" w:lineRule="auto"/>
        <w:jc w:val="center"/>
        <w:rPr>
          <w:rFonts w:cstheme="minorHAnsi"/>
          <w:u w:val="single"/>
          <w:lang w:val="fr-FR"/>
        </w:rPr>
      </w:pPr>
    </w:p>
    <w:p w:rsidR="00E5090F" w:rsidRPr="004C0D89" w:rsidRDefault="00E5090F" w:rsidP="00E5090F">
      <w:pPr>
        <w:spacing w:after="0" w:line="240" w:lineRule="auto"/>
        <w:jc w:val="both"/>
        <w:rPr>
          <w:rFonts w:cstheme="minorHAnsi"/>
          <w:b/>
          <w:bCs/>
          <w:sz w:val="32"/>
          <w:szCs w:val="32"/>
          <w:lang w:val="fr-FR"/>
        </w:rPr>
      </w:pPr>
      <w:bookmarkStart w:id="0" w:name="_GoBack"/>
      <w:proofErr w:type="spellStart"/>
      <w:r w:rsidRPr="004C0D89">
        <w:rPr>
          <w:rFonts w:cstheme="minorHAnsi"/>
          <w:b/>
          <w:bCs/>
          <w:sz w:val="32"/>
          <w:szCs w:val="32"/>
          <w:lang w:val="fr-FR"/>
        </w:rPr>
        <w:t>Saif</w:t>
      </w:r>
      <w:proofErr w:type="spellEnd"/>
      <w:r w:rsidRPr="004C0D89">
        <w:rPr>
          <w:rFonts w:cstheme="minorHAnsi"/>
          <w:b/>
          <w:bCs/>
          <w:sz w:val="32"/>
          <w:szCs w:val="32"/>
          <w:lang w:val="fr-FR"/>
        </w:rPr>
        <w:t xml:space="preserve"> bin </w:t>
      </w:r>
      <w:proofErr w:type="spellStart"/>
      <w:r w:rsidRPr="004C0D89">
        <w:rPr>
          <w:rFonts w:cstheme="minorHAnsi"/>
          <w:b/>
          <w:bCs/>
          <w:sz w:val="32"/>
          <w:szCs w:val="32"/>
          <w:lang w:val="fr-FR"/>
        </w:rPr>
        <w:t>Zayed</w:t>
      </w:r>
      <w:proofErr w:type="spellEnd"/>
      <w:r w:rsidRPr="004C0D89">
        <w:rPr>
          <w:rFonts w:cstheme="minorHAnsi"/>
          <w:b/>
          <w:bCs/>
          <w:sz w:val="32"/>
          <w:szCs w:val="32"/>
          <w:lang w:val="fr-FR"/>
        </w:rPr>
        <w:t xml:space="preserve"> inaugure le Forum </w:t>
      </w:r>
      <w:proofErr w:type="spellStart"/>
      <w:r w:rsidRPr="004C0D89">
        <w:rPr>
          <w:rFonts w:cstheme="minorHAnsi"/>
          <w:b/>
          <w:bCs/>
          <w:sz w:val="32"/>
          <w:szCs w:val="32"/>
          <w:lang w:val="fr-FR"/>
        </w:rPr>
        <w:t>Interfaith</w:t>
      </w:r>
      <w:proofErr w:type="spellEnd"/>
      <w:r w:rsidRPr="004C0D89">
        <w:rPr>
          <w:rFonts w:cstheme="minorHAnsi"/>
          <w:b/>
          <w:bCs/>
          <w:sz w:val="32"/>
          <w:szCs w:val="32"/>
          <w:lang w:val="fr-FR"/>
        </w:rPr>
        <w:t xml:space="preserve"> Alliance For </w:t>
      </w:r>
      <w:proofErr w:type="spellStart"/>
      <w:r w:rsidRPr="004C0D89">
        <w:rPr>
          <w:rFonts w:cstheme="minorHAnsi"/>
          <w:b/>
          <w:bCs/>
          <w:sz w:val="32"/>
          <w:szCs w:val="32"/>
          <w:lang w:val="fr-FR"/>
        </w:rPr>
        <w:t>Safer</w:t>
      </w:r>
      <w:proofErr w:type="spellEnd"/>
      <w:r w:rsidRPr="004C0D89">
        <w:rPr>
          <w:rFonts w:cstheme="minorHAnsi"/>
          <w:b/>
          <w:bCs/>
          <w:sz w:val="32"/>
          <w:szCs w:val="32"/>
          <w:lang w:val="fr-FR"/>
        </w:rPr>
        <w:t xml:space="preserve"> </w:t>
      </w:r>
      <w:proofErr w:type="spellStart"/>
      <w:r w:rsidRPr="004C0D89">
        <w:rPr>
          <w:rFonts w:cstheme="minorHAnsi"/>
          <w:b/>
          <w:bCs/>
          <w:sz w:val="32"/>
          <w:szCs w:val="32"/>
          <w:lang w:val="fr-FR"/>
        </w:rPr>
        <w:t>Communities</w:t>
      </w:r>
      <w:proofErr w:type="spellEnd"/>
      <w:r w:rsidRPr="004C0D89">
        <w:rPr>
          <w:rFonts w:cstheme="minorHAnsi"/>
          <w:b/>
          <w:bCs/>
          <w:sz w:val="32"/>
          <w:szCs w:val="32"/>
          <w:lang w:val="fr-FR"/>
        </w:rPr>
        <w:t xml:space="preserve"> : La dignité des Mineurs dans le Monde Numérique</w:t>
      </w:r>
    </w:p>
    <w:bookmarkEnd w:id="0"/>
    <w:p w:rsidR="004154B4" w:rsidRPr="009B43F0" w:rsidRDefault="004154B4" w:rsidP="00E5090F">
      <w:pPr>
        <w:spacing w:after="0" w:line="240" w:lineRule="auto"/>
        <w:jc w:val="both"/>
        <w:rPr>
          <w:rFonts w:asciiTheme="majorBidi" w:hAnsiTheme="majorBidi" w:cstheme="majorBidi"/>
          <w:b/>
          <w:bCs/>
          <w:lang w:val="fr-FR"/>
        </w:rPr>
      </w:pPr>
    </w:p>
    <w:p w:rsidR="003152B4" w:rsidRPr="003152B4" w:rsidRDefault="003152B4" w:rsidP="004C0D89">
      <w:pPr>
        <w:spacing w:after="0" w:line="240" w:lineRule="auto"/>
        <w:jc w:val="both"/>
        <w:rPr>
          <w:rFonts w:cstheme="minorHAnsi"/>
          <w:lang w:val="fr-FR"/>
        </w:rPr>
      </w:pPr>
      <w:r w:rsidRPr="003152B4">
        <w:rPr>
          <w:rFonts w:cstheme="minorHAnsi"/>
          <w:b/>
          <w:bCs/>
          <w:lang w:val="fr-FR"/>
        </w:rPr>
        <w:t xml:space="preserve">Abou Dhabi, </w:t>
      </w:r>
      <w:r w:rsidR="006057AB" w:rsidRPr="003152B4">
        <w:rPr>
          <w:rFonts w:cstheme="minorHAnsi"/>
          <w:b/>
          <w:bCs/>
          <w:lang w:val="fr-FR"/>
        </w:rPr>
        <w:t>É</w:t>
      </w:r>
      <w:r w:rsidR="006057AB">
        <w:rPr>
          <w:rFonts w:cstheme="minorHAnsi"/>
          <w:b/>
          <w:bCs/>
          <w:lang w:val="fr-FR"/>
        </w:rPr>
        <w:t>m</w:t>
      </w:r>
      <w:r w:rsidR="006057AB" w:rsidRPr="003152B4">
        <w:rPr>
          <w:rFonts w:cstheme="minorHAnsi"/>
          <w:b/>
          <w:bCs/>
          <w:lang w:val="fr-FR"/>
        </w:rPr>
        <w:t>irats</w:t>
      </w:r>
      <w:r w:rsidRPr="003152B4">
        <w:rPr>
          <w:rFonts w:cstheme="minorHAnsi"/>
          <w:b/>
          <w:bCs/>
          <w:lang w:val="fr-FR"/>
        </w:rPr>
        <w:t xml:space="preserve"> Arabes Unis, le </w:t>
      </w:r>
      <w:r w:rsidR="004C0D89">
        <w:rPr>
          <w:rFonts w:cstheme="minorHAnsi"/>
          <w:b/>
          <w:bCs/>
          <w:lang w:val="fr-FR"/>
        </w:rPr>
        <w:t>22</w:t>
      </w:r>
      <w:r w:rsidRPr="003152B4">
        <w:rPr>
          <w:rFonts w:cstheme="minorHAnsi"/>
          <w:b/>
          <w:bCs/>
          <w:lang w:val="fr-FR"/>
        </w:rPr>
        <w:t xml:space="preserve"> novembre 2018</w:t>
      </w:r>
      <w:r w:rsidR="004C0D89">
        <w:rPr>
          <w:rFonts w:cstheme="minorHAnsi"/>
          <w:b/>
          <w:bCs/>
          <w:lang w:val="fr-FR"/>
        </w:rPr>
        <w:t>—(</w:t>
      </w:r>
      <w:hyperlink r:id="rId5" w:history="1">
        <w:r w:rsidR="004C0D89" w:rsidRPr="00E36DB5">
          <w:rPr>
            <w:rStyle w:val="Hyperlink"/>
            <w:rFonts w:cstheme="minorHAnsi"/>
            <w:b/>
            <w:bCs/>
            <w:lang w:val="fr-FR"/>
          </w:rPr>
          <w:t>AETOSWire</w:t>
        </w:r>
      </w:hyperlink>
      <w:r w:rsidR="004C0D89">
        <w:rPr>
          <w:rStyle w:val="Hyperlink"/>
          <w:rFonts w:cstheme="minorHAnsi"/>
          <w:b/>
          <w:bCs/>
          <w:lang w:val="fr-FR"/>
        </w:rPr>
        <w:t>)</w:t>
      </w:r>
      <w:r w:rsidRPr="003152B4">
        <w:rPr>
          <w:rFonts w:cstheme="minorHAnsi"/>
          <w:lang w:val="fr-FR"/>
        </w:rPr>
        <w:t xml:space="preserve">: </w:t>
      </w:r>
      <w:r>
        <w:rPr>
          <w:rFonts w:cstheme="minorHAnsi"/>
          <w:lang w:val="fr-FR"/>
        </w:rPr>
        <w:t>S</w:t>
      </w:r>
      <w:r w:rsidRPr="003152B4">
        <w:rPr>
          <w:rFonts w:cstheme="minorHAnsi"/>
          <w:lang w:val="fr-FR"/>
        </w:rPr>
        <w:t xml:space="preserve">ous le haut patronage de Son </w:t>
      </w:r>
      <w:r>
        <w:rPr>
          <w:rFonts w:cstheme="minorHAnsi"/>
          <w:lang w:val="fr-FR"/>
        </w:rPr>
        <w:t>Excellence</w:t>
      </w:r>
      <w:r w:rsidRPr="003152B4">
        <w:rPr>
          <w:rFonts w:cstheme="minorHAnsi"/>
          <w:lang w:val="fr-FR"/>
        </w:rPr>
        <w:t xml:space="preserve"> </w:t>
      </w:r>
      <w:r>
        <w:rPr>
          <w:rFonts w:cstheme="minorHAnsi"/>
          <w:lang w:val="fr-FR"/>
        </w:rPr>
        <w:t>C</w:t>
      </w:r>
      <w:r w:rsidRPr="003152B4">
        <w:rPr>
          <w:rFonts w:cstheme="minorHAnsi"/>
          <w:lang w:val="fr-FR"/>
        </w:rPr>
        <w:t xml:space="preserve">heikh Mohammed bin </w:t>
      </w:r>
      <w:proofErr w:type="spellStart"/>
      <w:r w:rsidRPr="003152B4">
        <w:rPr>
          <w:rFonts w:cstheme="minorHAnsi"/>
          <w:lang w:val="fr-FR"/>
        </w:rPr>
        <w:t>Zayed</w:t>
      </w:r>
      <w:proofErr w:type="spellEnd"/>
      <w:r w:rsidRPr="003152B4">
        <w:rPr>
          <w:rFonts w:cstheme="minorHAnsi"/>
          <w:lang w:val="fr-FR"/>
        </w:rPr>
        <w:t xml:space="preserve"> Al </w:t>
      </w:r>
      <w:proofErr w:type="spellStart"/>
      <w:r w:rsidRPr="003152B4">
        <w:rPr>
          <w:rFonts w:cstheme="minorHAnsi"/>
          <w:lang w:val="fr-FR"/>
        </w:rPr>
        <w:t>Nahyan</w:t>
      </w:r>
      <w:proofErr w:type="spellEnd"/>
      <w:r w:rsidRPr="003152B4">
        <w:rPr>
          <w:rFonts w:cstheme="minorHAnsi"/>
          <w:lang w:val="fr-FR"/>
        </w:rPr>
        <w:t xml:space="preserve">, prince héritier d'Abou Dhabi et Commandant suprême adjoint des forces armées des Émirats arabes unis, le lieutenant général </w:t>
      </w:r>
      <w:r>
        <w:rPr>
          <w:rFonts w:cstheme="minorHAnsi"/>
          <w:lang w:val="fr-FR"/>
        </w:rPr>
        <w:t>Son excellence C</w:t>
      </w:r>
      <w:r w:rsidR="009B43F0">
        <w:rPr>
          <w:rFonts w:cstheme="minorHAnsi"/>
          <w:lang w:val="fr-FR"/>
        </w:rPr>
        <w:t xml:space="preserve">heikh </w:t>
      </w:r>
      <w:proofErr w:type="spellStart"/>
      <w:r w:rsidR="009B43F0">
        <w:rPr>
          <w:rFonts w:cstheme="minorHAnsi"/>
          <w:lang w:val="fr-FR"/>
        </w:rPr>
        <w:t>Saif</w:t>
      </w:r>
      <w:proofErr w:type="spellEnd"/>
      <w:r w:rsidR="009B43F0">
        <w:rPr>
          <w:rFonts w:cstheme="minorHAnsi"/>
          <w:lang w:val="fr-FR"/>
        </w:rPr>
        <w:t xml:space="preserve"> bin </w:t>
      </w:r>
      <w:proofErr w:type="spellStart"/>
      <w:r w:rsidR="009B43F0">
        <w:rPr>
          <w:rFonts w:cstheme="minorHAnsi"/>
          <w:lang w:val="fr-FR"/>
        </w:rPr>
        <w:t>Zayed</w:t>
      </w:r>
      <w:proofErr w:type="spellEnd"/>
      <w:r w:rsidR="009B43F0">
        <w:rPr>
          <w:rFonts w:cstheme="minorHAnsi"/>
          <w:lang w:val="fr-FR"/>
        </w:rPr>
        <w:t xml:space="preserve"> Al</w:t>
      </w:r>
      <w:r w:rsidRPr="003152B4">
        <w:rPr>
          <w:rFonts w:cstheme="minorHAnsi"/>
          <w:lang w:val="fr-FR"/>
        </w:rPr>
        <w:t xml:space="preserve"> </w:t>
      </w:r>
      <w:proofErr w:type="spellStart"/>
      <w:r w:rsidRPr="003152B4">
        <w:rPr>
          <w:rFonts w:cstheme="minorHAnsi"/>
          <w:lang w:val="fr-FR"/>
        </w:rPr>
        <w:t>Nahyan</w:t>
      </w:r>
      <w:proofErr w:type="spellEnd"/>
      <w:r w:rsidRPr="003152B4">
        <w:rPr>
          <w:rFonts w:cstheme="minorHAnsi"/>
          <w:lang w:val="fr-FR"/>
        </w:rPr>
        <w:t>, vice-Premier ministre et ministre de l'Intérieur, a officiellement lancé l'édition inaugurale</w:t>
      </w:r>
      <w:r>
        <w:rPr>
          <w:rFonts w:cstheme="minorHAnsi"/>
          <w:lang w:val="fr-FR"/>
        </w:rPr>
        <w:t xml:space="preserve"> du</w:t>
      </w:r>
      <w:r w:rsidRPr="003152B4">
        <w:rPr>
          <w:rFonts w:cstheme="minorHAnsi"/>
          <w:lang w:val="fr-FR"/>
        </w:rPr>
        <w:t xml:space="preserve"> Forum </w:t>
      </w:r>
      <w:proofErr w:type="spellStart"/>
      <w:r w:rsidRPr="003152B4">
        <w:rPr>
          <w:rFonts w:cstheme="minorHAnsi"/>
          <w:lang w:val="fr-FR"/>
        </w:rPr>
        <w:t>Interfaith</w:t>
      </w:r>
      <w:proofErr w:type="spellEnd"/>
      <w:r w:rsidRPr="003152B4">
        <w:rPr>
          <w:rFonts w:cstheme="minorHAnsi"/>
          <w:lang w:val="fr-FR"/>
        </w:rPr>
        <w:t xml:space="preserve"> Alliance For </w:t>
      </w:r>
      <w:proofErr w:type="spellStart"/>
      <w:r w:rsidRPr="003152B4">
        <w:rPr>
          <w:rFonts w:cstheme="minorHAnsi"/>
          <w:lang w:val="fr-FR"/>
        </w:rPr>
        <w:t>Safer</w:t>
      </w:r>
      <w:proofErr w:type="spellEnd"/>
      <w:r w:rsidRPr="003152B4">
        <w:rPr>
          <w:rFonts w:cstheme="minorHAnsi"/>
          <w:lang w:val="fr-FR"/>
        </w:rPr>
        <w:t xml:space="preserve"> </w:t>
      </w:r>
      <w:proofErr w:type="spellStart"/>
      <w:r w:rsidRPr="003152B4">
        <w:rPr>
          <w:rFonts w:cstheme="minorHAnsi"/>
          <w:lang w:val="fr-FR"/>
        </w:rPr>
        <w:t>Communities</w:t>
      </w:r>
      <w:proofErr w:type="spellEnd"/>
      <w:r w:rsidRPr="003152B4">
        <w:rPr>
          <w:rFonts w:cstheme="minorHAnsi"/>
          <w:lang w:val="fr-FR"/>
        </w:rPr>
        <w:t xml:space="preserve"> : La dignité des </w:t>
      </w:r>
      <w:r>
        <w:rPr>
          <w:rFonts w:cstheme="minorHAnsi"/>
          <w:lang w:val="fr-FR"/>
        </w:rPr>
        <w:t>Mineurs dans le Monde Numérique</w:t>
      </w:r>
      <w:r w:rsidRPr="003152B4">
        <w:rPr>
          <w:rFonts w:cstheme="minorHAnsi"/>
          <w:lang w:val="fr-FR"/>
        </w:rPr>
        <w:t>.</w:t>
      </w:r>
    </w:p>
    <w:p w:rsidR="003152B4" w:rsidRPr="003152B4" w:rsidRDefault="003152B4" w:rsidP="00E5090F">
      <w:pPr>
        <w:spacing w:after="0" w:line="240" w:lineRule="auto"/>
        <w:jc w:val="both"/>
        <w:rPr>
          <w:rFonts w:cstheme="minorHAnsi"/>
          <w:lang w:val="fr-FR"/>
        </w:rPr>
      </w:pPr>
    </w:p>
    <w:p w:rsidR="003152B4" w:rsidRPr="003152B4" w:rsidRDefault="0039131B" w:rsidP="00E5090F">
      <w:pPr>
        <w:spacing w:after="0" w:line="240" w:lineRule="auto"/>
        <w:jc w:val="both"/>
        <w:rPr>
          <w:rFonts w:cstheme="minorHAnsi"/>
          <w:lang w:val="fr-FR"/>
        </w:rPr>
      </w:pPr>
      <w:r>
        <w:rPr>
          <w:rFonts w:cstheme="minorHAnsi"/>
          <w:lang w:val="fr-FR"/>
        </w:rPr>
        <w:t xml:space="preserve">L'événement, qui s'étalera sur une durée de deux jours, le </w:t>
      </w:r>
      <w:r w:rsidRPr="003152B4">
        <w:rPr>
          <w:rFonts w:cstheme="minorHAnsi"/>
          <w:lang w:val="fr-FR"/>
        </w:rPr>
        <w:t>19 et 20 novembre</w:t>
      </w:r>
      <w:r>
        <w:rPr>
          <w:rFonts w:cstheme="minorHAnsi"/>
          <w:lang w:val="fr-FR"/>
        </w:rPr>
        <w:t>, sera accueilli par les U</w:t>
      </w:r>
      <w:r w:rsidR="006057AB">
        <w:rPr>
          <w:rFonts w:cstheme="minorHAnsi"/>
          <w:lang w:val="fr-FR"/>
        </w:rPr>
        <w:t>AE</w:t>
      </w:r>
      <w:r>
        <w:rPr>
          <w:rFonts w:cstheme="minorHAnsi"/>
          <w:lang w:val="fr-FR"/>
        </w:rPr>
        <w:t xml:space="preserve">, et </w:t>
      </w:r>
      <w:r w:rsidRPr="0039131B">
        <w:rPr>
          <w:rFonts w:cstheme="minorHAnsi"/>
          <w:lang w:val="fr-FR"/>
        </w:rPr>
        <w:t>vise à reconnaître le rôle pionnier joué par le pays en faveur de la promotion de la tolérance et du dialogue interreligieu</w:t>
      </w:r>
      <w:r>
        <w:rPr>
          <w:rFonts w:cstheme="minorHAnsi"/>
          <w:lang w:val="fr-FR"/>
        </w:rPr>
        <w:t>x</w:t>
      </w:r>
      <w:r w:rsidR="003152B4" w:rsidRPr="003152B4">
        <w:rPr>
          <w:rFonts w:cstheme="minorHAnsi"/>
          <w:lang w:val="fr-FR"/>
        </w:rPr>
        <w:t>.</w:t>
      </w:r>
    </w:p>
    <w:p w:rsidR="003152B4" w:rsidRPr="003152B4" w:rsidRDefault="003152B4" w:rsidP="00E5090F">
      <w:pPr>
        <w:spacing w:after="0" w:line="240" w:lineRule="auto"/>
        <w:jc w:val="both"/>
        <w:rPr>
          <w:rFonts w:cstheme="minorHAnsi"/>
          <w:lang w:val="fr-FR"/>
        </w:rPr>
      </w:pPr>
    </w:p>
    <w:p w:rsidR="003152B4" w:rsidRDefault="003152B4" w:rsidP="00BE04FF">
      <w:pPr>
        <w:spacing w:after="0" w:line="240" w:lineRule="auto"/>
        <w:jc w:val="both"/>
        <w:rPr>
          <w:rFonts w:cstheme="minorHAnsi"/>
          <w:lang w:val="fr-FR"/>
        </w:rPr>
      </w:pPr>
      <w:r w:rsidRPr="003152B4">
        <w:rPr>
          <w:rFonts w:cstheme="minorHAnsi"/>
          <w:lang w:val="fr-FR"/>
        </w:rPr>
        <w:t xml:space="preserve">Dans son discours </w:t>
      </w:r>
      <w:r w:rsidR="0039131B">
        <w:rPr>
          <w:rFonts w:cstheme="minorHAnsi"/>
          <w:lang w:val="fr-FR"/>
        </w:rPr>
        <w:t>lancé lors de</w:t>
      </w:r>
      <w:r w:rsidRPr="003152B4">
        <w:rPr>
          <w:rFonts w:cstheme="minorHAnsi"/>
          <w:lang w:val="fr-FR"/>
        </w:rPr>
        <w:t xml:space="preserve"> la cérémonie </w:t>
      </w:r>
      <w:r w:rsidR="0039131B">
        <w:rPr>
          <w:rFonts w:cstheme="minorHAnsi"/>
          <w:lang w:val="fr-FR"/>
        </w:rPr>
        <w:t>d'inauguration</w:t>
      </w:r>
      <w:r w:rsidRPr="003152B4">
        <w:rPr>
          <w:rFonts w:cstheme="minorHAnsi"/>
          <w:lang w:val="fr-FR"/>
        </w:rPr>
        <w:t xml:space="preserve">, Son </w:t>
      </w:r>
      <w:r w:rsidR="0039131B">
        <w:rPr>
          <w:rFonts w:cstheme="minorHAnsi"/>
          <w:lang w:val="fr-FR"/>
        </w:rPr>
        <w:t>Excellence</w:t>
      </w:r>
      <w:r w:rsidRPr="003152B4">
        <w:rPr>
          <w:rFonts w:cstheme="minorHAnsi"/>
          <w:lang w:val="fr-FR"/>
        </w:rPr>
        <w:t xml:space="preserve"> </w:t>
      </w:r>
      <w:r w:rsidR="0039131B">
        <w:rPr>
          <w:rFonts w:cstheme="minorHAnsi"/>
          <w:lang w:val="fr-FR"/>
        </w:rPr>
        <w:t xml:space="preserve">Cheikh </w:t>
      </w:r>
      <w:proofErr w:type="spellStart"/>
      <w:r w:rsidR="0039131B">
        <w:rPr>
          <w:rFonts w:cstheme="minorHAnsi"/>
          <w:lang w:val="fr-FR"/>
        </w:rPr>
        <w:t>Saif</w:t>
      </w:r>
      <w:proofErr w:type="spellEnd"/>
      <w:r w:rsidR="0039131B">
        <w:rPr>
          <w:rFonts w:cstheme="minorHAnsi"/>
          <w:lang w:val="fr-FR"/>
        </w:rPr>
        <w:t xml:space="preserve"> a déclaré</w:t>
      </w:r>
      <w:r w:rsidR="006057AB">
        <w:rPr>
          <w:rFonts w:cstheme="minorHAnsi"/>
          <w:lang w:val="fr-FR"/>
        </w:rPr>
        <w:t xml:space="preserve"> </w:t>
      </w:r>
      <w:r w:rsidR="0039131B">
        <w:rPr>
          <w:rFonts w:cstheme="minorHAnsi"/>
          <w:lang w:val="fr-FR"/>
        </w:rPr>
        <w:t>: "</w:t>
      </w:r>
      <w:r w:rsidRPr="003152B4">
        <w:rPr>
          <w:rFonts w:cstheme="minorHAnsi"/>
          <w:lang w:val="fr-FR"/>
        </w:rPr>
        <w:t xml:space="preserve">Nous sommes réunis </w:t>
      </w:r>
      <w:r w:rsidR="0039131B">
        <w:rPr>
          <w:rFonts w:cstheme="minorHAnsi"/>
          <w:lang w:val="fr-FR"/>
        </w:rPr>
        <w:t xml:space="preserve">aujourd'hui sous les auspices </w:t>
      </w:r>
      <w:r w:rsidRPr="003152B4">
        <w:rPr>
          <w:rFonts w:cstheme="minorHAnsi"/>
          <w:lang w:val="fr-FR"/>
        </w:rPr>
        <w:t>de la paix, la coexistence et la tolérance</w:t>
      </w:r>
      <w:r w:rsidR="006057AB">
        <w:rPr>
          <w:rFonts w:cstheme="minorHAnsi"/>
          <w:lang w:val="fr-FR"/>
        </w:rPr>
        <w:t xml:space="preserve"> </w:t>
      </w:r>
      <w:r w:rsidRPr="003152B4">
        <w:rPr>
          <w:rFonts w:cstheme="minorHAnsi"/>
          <w:lang w:val="fr-FR"/>
        </w:rPr>
        <w:t>; une approc</w:t>
      </w:r>
      <w:r w:rsidR="0039131B">
        <w:rPr>
          <w:rFonts w:cstheme="minorHAnsi"/>
          <w:lang w:val="fr-FR"/>
        </w:rPr>
        <w:t xml:space="preserve">he inspirée par l'idéologie, l'héritage </w:t>
      </w:r>
      <w:r w:rsidRPr="003152B4">
        <w:rPr>
          <w:rFonts w:cstheme="minorHAnsi"/>
          <w:lang w:val="fr-FR"/>
        </w:rPr>
        <w:t>et les directives d</w:t>
      </w:r>
      <w:r w:rsidR="0039131B">
        <w:rPr>
          <w:rFonts w:cstheme="minorHAnsi"/>
          <w:lang w:val="fr-FR"/>
        </w:rPr>
        <w:t>u</w:t>
      </w:r>
      <w:r w:rsidRPr="003152B4">
        <w:rPr>
          <w:rFonts w:cstheme="minorHAnsi"/>
          <w:lang w:val="fr-FR"/>
        </w:rPr>
        <w:t xml:space="preserve"> </w:t>
      </w:r>
      <w:r w:rsidR="0039131B">
        <w:rPr>
          <w:rFonts w:cstheme="minorHAnsi"/>
          <w:lang w:val="fr-FR"/>
        </w:rPr>
        <w:t>défunt C</w:t>
      </w:r>
      <w:r w:rsidRPr="003152B4">
        <w:rPr>
          <w:rFonts w:cstheme="minorHAnsi"/>
          <w:lang w:val="fr-FR"/>
        </w:rPr>
        <w:t xml:space="preserve">heikh </w:t>
      </w:r>
      <w:proofErr w:type="spellStart"/>
      <w:r w:rsidRPr="003152B4">
        <w:rPr>
          <w:rFonts w:cstheme="minorHAnsi"/>
          <w:lang w:val="fr-FR"/>
        </w:rPr>
        <w:t>Zayed</w:t>
      </w:r>
      <w:proofErr w:type="spellEnd"/>
      <w:r w:rsidRPr="003152B4">
        <w:rPr>
          <w:rFonts w:cstheme="minorHAnsi"/>
          <w:lang w:val="fr-FR"/>
        </w:rPr>
        <w:t xml:space="preserve"> et les enseignements de l'islam. Cette approche est également soutenue par les </w:t>
      </w:r>
      <w:r w:rsidR="0039131B">
        <w:rPr>
          <w:rFonts w:cstheme="minorHAnsi"/>
          <w:lang w:val="fr-FR"/>
        </w:rPr>
        <w:t xml:space="preserve">leaders </w:t>
      </w:r>
      <w:r w:rsidRPr="003152B4">
        <w:rPr>
          <w:rFonts w:cstheme="minorHAnsi"/>
          <w:lang w:val="fr-FR"/>
        </w:rPr>
        <w:t xml:space="preserve">sages </w:t>
      </w:r>
      <w:r w:rsidR="0039131B">
        <w:rPr>
          <w:rFonts w:cstheme="minorHAnsi"/>
          <w:lang w:val="fr-FR"/>
        </w:rPr>
        <w:t>aux</w:t>
      </w:r>
      <w:r w:rsidRPr="003152B4">
        <w:rPr>
          <w:rFonts w:cstheme="minorHAnsi"/>
          <w:lang w:val="fr-FR"/>
        </w:rPr>
        <w:t xml:space="preserve"> Émir</w:t>
      </w:r>
      <w:r w:rsidR="0039131B">
        <w:rPr>
          <w:rFonts w:cstheme="minorHAnsi"/>
          <w:lang w:val="fr-FR"/>
        </w:rPr>
        <w:t>ats arabes unis, ainsi que par les nations et l</w:t>
      </w:r>
      <w:r w:rsidRPr="003152B4">
        <w:rPr>
          <w:rFonts w:cstheme="minorHAnsi"/>
          <w:lang w:val="fr-FR"/>
        </w:rPr>
        <w:t xml:space="preserve">es peuples du monde entier, qui </w:t>
      </w:r>
      <w:r w:rsidR="0039131B">
        <w:rPr>
          <w:rFonts w:cstheme="minorHAnsi"/>
          <w:lang w:val="fr-FR"/>
        </w:rPr>
        <w:t>ont déployé de maints</w:t>
      </w:r>
      <w:r w:rsidRPr="003152B4">
        <w:rPr>
          <w:rFonts w:cstheme="minorHAnsi"/>
          <w:lang w:val="fr-FR"/>
        </w:rPr>
        <w:t xml:space="preserve"> efforts pour consolider </w:t>
      </w:r>
      <w:r w:rsidR="0039131B">
        <w:rPr>
          <w:rFonts w:cstheme="minorHAnsi"/>
          <w:lang w:val="fr-FR"/>
        </w:rPr>
        <w:t>ces</w:t>
      </w:r>
      <w:r w:rsidRPr="003152B4">
        <w:rPr>
          <w:rFonts w:cstheme="minorHAnsi"/>
          <w:lang w:val="fr-FR"/>
        </w:rPr>
        <w:t xml:space="preserve"> morale</w:t>
      </w:r>
      <w:r w:rsidR="0039131B">
        <w:rPr>
          <w:rFonts w:cstheme="minorHAnsi"/>
          <w:lang w:val="fr-FR"/>
        </w:rPr>
        <w:t>s</w:t>
      </w:r>
      <w:r w:rsidRPr="003152B4">
        <w:rPr>
          <w:rFonts w:cstheme="minorHAnsi"/>
          <w:lang w:val="fr-FR"/>
        </w:rPr>
        <w:t xml:space="preserve"> et défendre les valeurs de </w:t>
      </w:r>
      <w:r w:rsidR="0039131B">
        <w:rPr>
          <w:rFonts w:cstheme="minorHAnsi"/>
          <w:lang w:val="fr-FR"/>
        </w:rPr>
        <w:t xml:space="preserve">la </w:t>
      </w:r>
      <w:r w:rsidRPr="003152B4">
        <w:rPr>
          <w:rFonts w:cstheme="minorHAnsi"/>
          <w:lang w:val="fr-FR"/>
        </w:rPr>
        <w:t xml:space="preserve">justice, </w:t>
      </w:r>
      <w:r w:rsidR="0039131B">
        <w:rPr>
          <w:rFonts w:cstheme="minorHAnsi"/>
          <w:lang w:val="fr-FR"/>
        </w:rPr>
        <w:t>la tolérance et l’amour".</w:t>
      </w:r>
    </w:p>
    <w:p w:rsidR="00761777" w:rsidRDefault="00761777" w:rsidP="00E5090F">
      <w:pPr>
        <w:spacing w:after="0" w:line="240" w:lineRule="auto"/>
        <w:jc w:val="both"/>
        <w:rPr>
          <w:rFonts w:cstheme="minorHAnsi"/>
          <w:lang w:val="fr-FR"/>
        </w:rPr>
      </w:pPr>
    </w:p>
    <w:p w:rsidR="00761777" w:rsidRPr="00761777" w:rsidRDefault="00761777" w:rsidP="00E5090F">
      <w:pPr>
        <w:spacing w:after="0" w:line="240" w:lineRule="auto"/>
        <w:jc w:val="both"/>
        <w:rPr>
          <w:rFonts w:cstheme="minorHAnsi"/>
          <w:lang w:val="fr-FR"/>
        </w:rPr>
      </w:pPr>
      <w:r w:rsidRPr="00761777">
        <w:rPr>
          <w:rFonts w:cstheme="minorHAnsi"/>
          <w:lang w:val="fr-FR"/>
        </w:rPr>
        <w:t>Chei</w:t>
      </w:r>
      <w:r>
        <w:rPr>
          <w:rFonts w:cstheme="minorHAnsi"/>
          <w:lang w:val="fr-FR"/>
        </w:rPr>
        <w:t xml:space="preserve">kh </w:t>
      </w:r>
      <w:proofErr w:type="spellStart"/>
      <w:r>
        <w:rPr>
          <w:rFonts w:cstheme="minorHAnsi"/>
          <w:lang w:val="fr-FR"/>
        </w:rPr>
        <w:t>Saif</w:t>
      </w:r>
      <w:proofErr w:type="spellEnd"/>
      <w:r>
        <w:rPr>
          <w:rFonts w:cstheme="minorHAnsi"/>
          <w:lang w:val="fr-FR"/>
        </w:rPr>
        <w:t xml:space="preserve"> a noté que les Émirats Arabes Unis ont tenté </w:t>
      </w:r>
      <w:r w:rsidRPr="00761777">
        <w:rPr>
          <w:rFonts w:cstheme="minorHAnsi"/>
          <w:lang w:val="fr-FR"/>
        </w:rPr>
        <w:t xml:space="preserve">de renforcer leurs partenariats culturels et religieux afin de promouvoir la positivité, l’empathie et la </w:t>
      </w:r>
      <w:r w:rsidR="00C74611" w:rsidRPr="00761777">
        <w:rPr>
          <w:rFonts w:cstheme="minorHAnsi"/>
          <w:lang w:val="fr-FR"/>
        </w:rPr>
        <w:t>bonté</w:t>
      </w:r>
      <w:r w:rsidRPr="00761777">
        <w:rPr>
          <w:rFonts w:cstheme="minorHAnsi"/>
          <w:lang w:val="fr-FR"/>
        </w:rPr>
        <w:t xml:space="preserve"> au service de l’humanité.</w:t>
      </w:r>
    </w:p>
    <w:p w:rsidR="00761777" w:rsidRPr="00761777" w:rsidRDefault="00761777" w:rsidP="00E5090F">
      <w:pPr>
        <w:spacing w:after="0" w:line="240" w:lineRule="auto"/>
        <w:jc w:val="both"/>
        <w:rPr>
          <w:rFonts w:cstheme="minorHAnsi"/>
          <w:lang w:val="fr-FR"/>
        </w:rPr>
      </w:pPr>
    </w:p>
    <w:p w:rsidR="00761777" w:rsidRPr="00761777" w:rsidRDefault="00763464" w:rsidP="00E5090F">
      <w:pPr>
        <w:spacing w:after="0" w:line="240" w:lineRule="auto"/>
        <w:jc w:val="both"/>
        <w:rPr>
          <w:rFonts w:cstheme="minorHAnsi"/>
          <w:lang w:val="fr-FR"/>
        </w:rPr>
      </w:pPr>
      <w:r>
        <w:rPr>
          <w:rFonts w:cstheme="minorHAnsi"/>
          <w:lang w:val="fr-FR"/>
        </w:rPr>
        <w:t>Par ailleurs, l</w:t>
      </w:r>
      <w:r w:rsidR="00761777" w:rsidRPr="00761777">
        <w:rPr>
          <w:rFonts w:cstheme="minorHAnsi"/>
          <w:lang w:val="fr-FR"/>
        </w:rPr>
        <w:t xml:space="preserve">a cérémonie </w:t>
      </w:r>
      <w:r>
        <w:rPr>
          <w:rFonts w:cstheme="minorHAnsi"/>
          <w:lang w:val="fr-FR"/>
        </w:rPr>
        <w:t>d'inauguration</w:t>
      </w:r>
      <w:r w:rsidR="00761777" w:rsidRPr="00761777">
        <w:rPr>
          <w:rFonts w:cstheme="minorHAnsi"/>
          <w:lang w:val="fr-FR"/>
        </w:rPr>
        <w:t xml:space="preserve"> a </w:t>
      </w:r>
      <w:r>
        <w:rPr>
          <w:rFonts w:cstheme="minorHAnsi"/>
          <w:lang w:val="fr-FR"/>
        </w:rPr>
        <w:t xml:space="preserve">présenté </w:t>
      </w:r>
      <w:r w:rsidR="00761777" w:rsidRPr="00761777">
        <w:rPr>
          <w:rFonts w:cstheme="minorHAnsi"/>
          <w:lang w:val="fr-FR"/>
        </w:rPr>
        <w:t xml:space="preserve">une allocution </w:t>
      </w:r>
      <w:r>
        <w:rPr>
          <w:rFonts w:cstheme="minorHAnsi"/>
          <w:lang w:val="fr-FR"/>
        </w:rPr>
        <w:t xml:space="preserve">fournie par Fatima Al </w:t>
      </w:r>
      <w:proofErr w:type="spellStart"/>
      <w:r>
        <w:rPr>
          <w:rFonts w:cstheme="minorHAnsi"/>
          <w:lang w:val="fr-FR"/>
        </w:rPr>
        <w:t>Kaabi</w:t>
      </w:r>
      <w:proofErr w:type="spellEnd"/>
      <w:r>
        <w:rPr>
          <w:rFonts w:cstheme="minorHAnsi"/>
          <w:lang w:val="fr-FR"/>
        </w:rPr>
        <w:t xml:space="preserve">, connue comme la "plus jeune inventrice" du pays, </w:t>
      </w:r>
      <w:r w:rsidR="00761777" w:rsidRPr="00761777">
        <w:rPr>
          <w:rFonts w:cstheme="minorHAnsi"/>
          <w:lang w:val="fr-FR"/>
        </w:rPr>
        <w:t xml:space="preserve">et </w:t>
      </w:r>
      <w:r w:rsidR="003F7942">
        <w:rPr>
          <w:rFonts w:cstheme="minorHAnsi"/>
          <w:lang w:val="fr-FR"/>
        </w:rPr>
        <w:t xml:space="preserve">qui </w:t>
      </w:r>
      <w:r>
        <w:rPr>
          <w:rFonts w:cstheme="minorHAnsi"/>
          <w:lang w:val="fr-FR"/>
        </w:rPr>
        <w:t xml:space="preserve">représente la </w:t>
      </w:r>
      <w:r w:rsidR="00761777" w:rsidRPr="00761777">
        <w:rPr>
          <w:rFonts w:cstheme="minorHAnsi"/>
          <w:lang w:val="fr-FR"/>
        </w:rPr>
        <w:t xml:space="preserve">voix des enfants et de l'enfance. Al </w:t>
      </w:r>
      <w:proofErr w:type="spellStart"/>
      <w:r w:rsidR="00761777" w:rsidRPr="00761777">
        <w:rPr>
          <w:rFonts w:cstheme="minorHAnsi"/>
          <w:lang w:val="fr-FR"/>
        </w:rPr>
        <w:t>Kaabi</w:t>
      </w:r>
      <w:proofErr w:type="spellEnd"/>
      <w:r w:rsidR="00761777" w:rsidRPr="00761777">
        <w:rPr>
          <w:rFonts w:cstheme="minorHAnsi"/>
          <w:lang w:val="fr-FR"/>
        </w:rPr>
        <w:t xml:space="preserve"> a </w:t>
      </w:r>
      <w:r>
        <w:rPr>
          <w:rFonts w:cstheme="minorHAnsi"/>
          <w:lang w:val="fr-FR"/>
        </w:rPr>
        <w:t>incité</w:t>
      </w:r>
      <w:r w:rsidR="00761777" w:rsidRPr="00761777">
        <w:rPr>
          <w:rFonts w:cstheme="minorHAnsi"/>
          <w:lang w:val="fr-FR"/>
        </w:rPr>
        <w:t xml:space="preserve"> les communautés religieuses, les </w:t>
      </w:r>
      <w:r>
        <w:rPr>
          <w:rFonts w:cstheme="minorHAnsi"/>
          <w:lang w:val="fr-FR"/>
        </w:rPr>
        <w:t>érudits</w:t>
      </w:r>
      <w:r w:rsidR="00761777" w:rsidRPr="00761777">
        <w:rPr>
          <w:rFonts w:cstheme="minorHAnsi"/>
          <w:lang w:val="fr-FR"/>
        </w:rPr>
        <w:t xml:space="preserve"> et le</w:t>
      </w:r>
      <w:r>
        <w:rPr>
          <w:rFonts w:cstheme="minorHAnsi"/>
          <w:lang w:val="fr-FR"/>
        </w:rPr>
        <w:t>s</w:t>
      </w:r>
      <w:r w:rsidR="00761777" w:rsidRPr="00761777">
        <w:rPr>
          <w:rFonts w:cstheme="minorHAnsi"/>
          <w:lang w:val="fr-FR"/>
        </w:rPr>
        <w:t xml:space="preserve"> clergé</w:t>
      </w:r>
      <w:r>
        <w:rPr>
          <w:rFonts w:cstheme="minorHAnsi"/>
          <w:lang w:val="fr-FR"/>
        </w:rPr>
        <w:t>s</w:t>
      </w:r>
      <w:r w:rsidR="00761777" w:rsidRPr="00761777">
        <w:rPr>
          <w:rFonts w:cstheme="minorHAnsi"/>
          <w:lang w:val="fr-FR"/>
        </w:rPr>
        <w:t xml:space="preserve"> à soutenir et protéger les enfants innocents </w:t>
      </w:r>
      <w:r>
        <w:rPr>
          <w:rFonts w:cstheme="minorHAnsi"/>
          <w:lang w:val="fr-FR"/>
        </w:rPr>
        <w:t xml:space="preserve">ayant une confiance excessive en l'Internet des </w:t>
      </w:r>
      <w:r w:rsidR="00761777" w:rsidRPr="00761777">
        <w:rPr>
          <w:rFonts w:cstheme="minorHAnsi"/>
          <w:lang w:val="fr-FR"/>
        </w:rPr>
        <w:t xml:space="preserve">dangers </w:t>
      </w:r>
      <w:r>
        <w:rPr>
          <w:rFonts w:cstheme="minorHAnsi"/>
          <w:lang w:val="fr-FR"/>
        </w:rPr>
        <w:t>imposés par le</w:t>
      </w:r>
      <w:r w:rsidR="00761777" w:rsidRPr="00761777">
        <w:rPr>
          <w:rFonts w:cstheme="minorHAnsi"/>
          <w:lang w:val="fr-FR"/>
        </w:rPr>
        <w:t xml:space="preserve"> monde virtuel.</w:t>
      </w:r>
    </w:p>
    <w:p w:rsidR="00761777" w:rsidRPr="00761777" w:rsidRDefault="00761777" w:rsidP="00E5090F">
      <w:pPr>
        <w:spacing w:after="0" w:line="240" w:lineRule="auto"/>
        <w:jc w:val="both"/>
        <w:rPr>
          <w:rFonts w:cstheme="minorHAnsi"/>
          <w:lang w:val="fr-FR"/>
        </w:rPr>
      </w:pPr>
    </w:p>
    <w:p w:rsidR="00761777" w:rsidRDefault="00761777" w:rsidP="008F3A42">
      <w:pPr>
        <w:spacing w:after="0" w:line="240" w:lineRule="auto"/>
        <w:jc w:val="both"/>
        <w:rPr>
          <w:rFonts w:cstheme="minorHAnsi"/>
          <w:lang w:val="fr-FR"/>
        </w:rPr>
      </w:pPr>
      <w:r w:rsidRPr="00761777">
        <w:rPr>
          <w:rFonts w:cstheme="minorHAnsi"/>
          <w:lang w:val="fr-FR"/>
        </w:rPr>
        <w:t xml:space="preserve">Lors de la première journée du Forum, </w:t>
      </w:r>
      <w:r w:rsidR="00257ABD">
        <w:rPr>
          <w:rFonts w:cstheme="minorHAnsi"/>
          <w:lang w:val="fr-FR"/>
        </w:rPr>
        <w:t xml:space="preserve">un certain nombre de discussions </w:t>
      </w:r>
      <w:r w:rsidRPr="00761777">
        <w:rPr>
          <w:rFonts w:cstheme="minorHAnsi"/>
          <w:lang w:val="fr-FR"/>
        </w:rPr>
        <w:t xml:space="preserve">de haut niveau </w:t>
      </w:r>
      <w:r w:rsidR="00257ABD">
        <w:rPr>
          <w:rFonts w:cstheme="minorHAnsi"/>
          <w:lang w:val="fr-FR"/>
        </w:rPr>
        <w:t>ont été consacrées pour débattre</w:t>
      </w:r>
      <w:r w:rsidRPr="00761777">
        <w:rPr>
          <w:rFonts w:cstheme="minorHAnsi"/>
          <w:lang w:val="fr-FR"/>
        </w:rPr>
        <w:t xml:space="preserve"> </w:t>
      </w:r>
      <w:r w:rsidR="00257ABD">
        <w:rPr>
          <w:rFonts w:cstheme="minorHAnsi"/>
          <w:lang w:val="fr-FR"/>
        </w:rPr>
        <w:t>des</w:t>
      </w:r>
      <w:r w:rsidRPr="00761777">
        <w:rPr>
          <w:rFonts w:cstheme="minorHAnsi"/>
          <w:lang w:val="fr-FR"/>
        </w:rPr>
        <w:t xml:space="preserve"> risques auxquels sont exposés les enfants dans le monde numérique, ainsi </w:t>
      </w:r>
      <w:r w:rsidR="00257ABD">
        <w:rPr>
          <w:rFonts w:cstheme="minorHAnsi"/>
          <w:lang w:val="fr-FR"/>
        </w:rPr>
        <w:t>que les</w:t>
      </w:r>
      <w:r w:rsidRPr="00761777">
        <w:rPr>
          <w:rFonts w:cstheme="minorHAnsi"/>
          <w:lang w:val="fr-FR"/>
        </w:rPr>
        <w:t xml:space="preserve"> conséquences </w:t>
      </w:r>
      <w:r w:rsidR="008F3A42">
        <w:rPr>
          <w:rFonts w:cstheme="minorHAnsi"/>
          <w:lang w:val="fr-FR"/>
        </w:rPr>
        <w:t>engendrées par le</w:t>
      </w:r>
      <w:r w:rsidRPr="00761777">
        <w:rPr>
          <w:rFonts w:cstheme="minorHAnsi"/>
          <w:lang w:val="fr-FR"/>
        </w:rPr>
        <w:t xml:space="preserve"> harcèlement </w:t>
      </w:r>
      <w:r w:rsidR="00257ABD">
        <w:rPr>
          <w:rFonts w:cstheme="minorHAnsi"/>
          <w:lang w:val="fr-FR"/>
        </w:rPr>
        <w:t xml:space="preserve">et </w:t>
      </w:r>
      <w:r w:rsidR="00BA406F">
        <w:rPr>
          <w:rFonts w:cstheme="minorHAnsi"/>
          <w:lang w:val="fr-FR"/>
        </w:rPr>
        <w:t>l</w:t>
      </w:r>
      <w:r w:rsidR="00257ABD" w:rsidRPr="00761777">
        <w:rPr>
          <w:rFonts w:cstheme="minorHAnsi"/>
          <w:lang w:val="fr-FR"/>
        </w:rPr>
        <w:t xml:space="preserve">es abus sexuels </w:t>
      </w:r>
      <w:r w:rsidR="00257ABD">
        <w:rPr>
          <w:rFonts w:cstheme="minorHAnsi"/>
          <w:lang w:val="fr-FR"/>
        </w:rPr>
        <w:t xml:space="preserve">sur Internet </w:t>
      </w:r>
      <w:r w:rsidRPr="00761777">
        <w:rPr>
          <w:rFonts w:cstheme="minorHAnsi"/>
          <w:lang w:val="fr-FR"/>
        </w:rPr>
        <w:t xml:space="preserve">sur les enfants. Des séances spéciales ont </w:t>
      </w:r>
      <w:r w:rsidR="00257ABD">
        <w:rPr>
          <w:rFonts w:cstheme="minorHAnsi"/>
          <w:lang w:val="fr-FR"/>
        </w:rPr>
        <w:t>abordé</w:t>
      </w:r>
      <w:r w:rsidRPr="00761777">
        <w:rPr>
          <w:rFonts w:cstheme="minorHAnsi"/>
          <w:lang w:val="fr-FR"/>
        </w:rPr>
        <w:t xml:space="preserve"> </w:t>
      </w:r>
      <w:r w:rsidR="00257ABD">
        <w:rPr>
          <w:rFonts w:cstheme="minorHAnsi"/>
          <w:lang w:val="fr-FR"/>
        </w:rPr>
        <w:t>le</w:t>
      </w:r>
      <w:r w:rsidRPr="00761777">
        <w:rPr>
          <w:rFonts w:cstheme="minorHAnsi"/>
          <w:lang w:val="fr-FR"/>
        </w:rPr>
        <w:t xml:space="preserve"> rôle des décideurs </w:t>
      </w:r>
      <w:r w:rsidR="00257ABD">
        <w:rPr>
          <w:rFonts w:cstheme="minorHAnsi"/>
          <w:lang w:val="fr-FR"/>
        </w:rPr>
        <w:t xml:space="preserve">politiques </w:t>
      </w:r>
      <w:r w:rsidRPr="00761777">
        <w:rPr>
          <w:rFonts w:cstheme="minorHAnsi"/>
          <w:lang w:val="fr-FR"/>
        </w:rPr>
        <w:t xml:space="preserve">dans la protection des enfants contre la violence et les abus </w:t>
      </w:r>
      <w:r w:rsidR="00257ABD">
        <w:rPr>
          <w:rFonts w:cstheme="minorHAnsi"/>
          <w:lang w:val="fr-FR"/>
        </w:rPr>
        <w:t>dans le monde numérique,</w:t>
      </w:r>
      <w:r w:rsidRPr="00761777">
        <w:rPr>
          <w:rFonts w:cstheme="minorHAnsi"/>
          <w:lang w:val="fr-FR"/>
        </w:rPr>
        <w:t xml:space="preserve"> et </w:t>
      </w:r>
      <w:r w:rsidR="00257ABD">
        <w:rPr>
          <w:rFonts w:cstheme="minorHAnsi"/>
          <w:lang w:val="fr-FR"/>
        </w:rPr>
        <w:t>le</w:t>
      </w:r>
      <w:r w:rsidRPr="00761777">
        <w:rPr>
          <w:rFonts w:cstheme="minorHAnsi"/>
          <w:lang w:val="fr-FR"/>
        </w:rPr>
        <w:t xml:space="preserve"> rôle des associations religieuses à cet égard.</w:t>
      </w:r>
    </w:p>
    <w:p w:rsidR="00E36DB5" w:rsidRDefault="00E36DB5" w:rsidP="00E5090F">
      <w:pPr>
        <w:spacing w:after="0" w:line="240" w:lineRule="auto"/>
        <w:jc w:val="both"/>
        <w:rPr>
          <w:rFonts w:cstheme="minorHAnsi"/>
          <w:lang w:val="fr-FR"/>
        </w:rPr>
      </w:pPr>
    </w:p>
    <w:p w:rsidR="00E36DB5" w:rsidRDefault="00E36DB5" w:rsidP="00E5090F">
      <w:pPr>
        <w:spacing w:line="240" w:lineRule="auto"/>
        <w:jc w:val="both"/>
        <w:rPr>
          <w:rFonts w:cstheme="minorHAnsi"/>
          <w:lang w:val="fr-FR"/>
        </w:rPr>
      </w:pPr>
      <w:r w:rsidRPr="00E36DB5">
        <w:rPr>
          <w:rFonts w:cstheme="minorHAnsi"/>
          <w:lang w:val="fr-FR"/>
        </w:rPr>
        <w:t>Le forum accueillera 450 invités, dont des leaders religieux, des ONG et des chefs d’industrie, pour débattre des défis sociaux en cours et développer des solutions complètes pour protéger les jeunes de la cybercriminalité.</w:t>
      </w:r>
      <w:r>
        <w:rPr>
          <w:rFonts w:cstheme="minorHAnsi"/>
          <w:lang w:val="fr-FR"/>
        </w:rPr>
        <w:t xml:space="preserve"> </w:t>
      </w:r>
      <w:r w:rsidRPr="00E36DB5">
        <w:rPr>
          <w:rFonts w:cstheme="minorHAnsi"/>
          <w:lang w:val="fr-FR"/>
        </w:rPr>
        <w:t xml:space="preserve">Le Forum </w:t>
      </w:r>
      <w:proofErr w:type="spellStart"/>
      <w:r w:rsidRPr="00E36DB5">
        <w:rPr>
          <w:rFonts w:cstheme="minorHAnsi"/>
          <w:lang w:val="fr-FR"/>
        </w:rPr>
        <w:t>Interfaith</w:t>
      </w:r>
      <w:proofErr w:type="spellEnd"/>
      <w:r w:rsidRPr="00E36DB5">
        <w:rPr>
          <w:rFonts w:cstheme="minorHAnsi"/>
          <w:lang w:val="fr-FR"/>
        </w:rPr>
        <w:t xml:space="preserve"> Alliance for </w:t>
      </w:r>
      <w:proofErr w:type="spellStart"/>
      <w:r w:rsidRPr="00E36DB5">
        <w:rPr>
          <w:rFonts w:cstheme="minorHAnsi"/>
          <w:lang w:val="fr-FR"/>
        </w:rPr>
        <w:t>Safer</w:t>
      </w:r>
      <w:proofErr w:type="spellEnd"/>
      <w:r w:rsidRPr="00E36DB5">
        <w:rPr>
          <w:rFonts w:cstheme="minorHAnsi"/>
          <w:lang w:val="fr-FR"/>
        </w:rPr>
        <w:t xml:space="preserve"> </w:t>
      </w:r>
      <w:proofErr w:type="spellStart"/>
      <w:r w:rsidRPr="00E36DB5">
        <w:rPr>
          <w:rFonts w:cstheme="minorHAnsi"/>
          <w:lang w:val="fr-FR"/>
        </w:rPr>
        <w:t>Communities</w:t>
      </w:r>
      <w:proofErr w:type="spellEnd"/>
      <w:r w:rsidRPr="00E36DB5">
        <w:rPr>
          <w:rFonts w:cstheme="minorHAnsi"/>
          <w:lang w:val="fr-FR"/>
        </w:rPr>
        <w:t xml:space="preserve"> est une extension du Congrès mondial sur la Dignité des Mineurs dans le Monde Numérique, qui s'est déroulé en octobre 2017</w:t>
      </w:r>
      <w:r>
        <w:rPr>
          <w:rFonts w:cstheme="minorHAnsi"/>
          <w:lang w:val="fr-FR"/>
        </w:rPr>
        <w:t xml:space="preserve"> au Vatican, et a abouti à la "Déclaration de Rome"</w:t>
      </w:r>
      <w:r w:rsidRPr="00E36DB5">
        <w:rPr>
          <w:rFonts w:cstheme="minorHAnsi"/>
          <w:lang w:val="fr-FR"/>
        </w:rPr>
        <w:t xml:space="preserve"> approuvée par le pape François. Au cours du congrès, les Émirats Arabes Unis ont été identifiés pour leur réputation de tolérance. Des consultations ont été ainsi tenues avec les Emirats pour organiser un forum international afin de souligner leur engagement en faveur du développement du dialogue interconfessionnel. Ces efforts ont abouti à la création du Forum </w:t>
      </w:r>
      <w:proofErr w:type="spellStart"/>
      <w:r w:rsidRPr="00E36DB5">
        <w:rPr>
          <w:rFonts w:cstheme="minorHAnsi"/>
          <w:lang w:val="fr-FR"/>
        </w:rPr>
        <w:t>Interfaith</w:t>
      </w:r>
      <w:proofErr w:type="spellEnd"/>
      <w:r w:rsidRPr="00E36DB5">
        <w:rPr>
          <w:rFonts w:cstheme="minorHAnsi"/>
          <w:lang w:val="fr-FR"/>
        </w:rPr>
        <w:t xml:space="preserve"> Alliance for </w:t>
      </w:r>
      <w:proofErr w:type="spellStart"/>
      <w:r w:rsidRPr="00E36DB5">
        <w:rPr>
          <w:rFonts w:cstheme="minorHAnsi"/>
          <w:lang w:val="fr-FR"/>
        </w:rPr>
        <w:t>Safer</w:t>
      </w:r>
      <w:proofErr w:type="spellEnd"/>
      <w:r w:rsidRPr="00E36DB5">
        <w:rPr>
          <w:rFonts w:cstheme="minorHAnsi"/>
          <w:lang w:val="fr-FR"/>
        </w:rPr>
        <w:t xml:space="preserve"> </w:t>
      </w:r>
      <w:proofErr w:type="spellStart"/>
      <w:r w:rsidRPr="00E36DB5">
        <w:rPr>
          <w:rFonts w:cstheme="minorHAnsi"/>
          <w:lang w:val="fr-FR"/>
        </w:rPr>
        <w:t>Communities</w:t>
      </w:r>
      <w:proofErr w:type="spellEnd"/>
      <w:r w:rsidRPr="00E36DB5">
        <w:rPr>
          <w:rFonts w:cstheme="minorHAnsi"/>
          <w:lang w:val="fr-FR"/>
        </w:rPr>
        <w:t>, dont la première édition sera consacrée à la question de la dignité des mineurs dans le monde numérique.</w:t>
      </w:r>
    </w:p>
    <w:p w:rsidR="00686032" w:rsidRDefault="00E36DB5" w:rsidP="00E5090F">
      <w:pPr>
        <w:spacing w:line="240" w:lineRule="auto"/>
        <w:jc w:val="both"/>
        <w:rPr>
          <w:rFonts w:cstheme="minorHAnsi"/>
          <w:lang w:val="fr-FR"/>
        </w:rPr>
      </w:pPr>
      <w:r w:rsidRPr="00E36DB5">
        <w:rPr>
          <w:rFonts w:cstheme="minorHAnsi"/>
          <w:lang w:val="fr-FR"/>
        </w:rPr>
        <w:lastRenderedPageBreak/>
        <w:t xml:space="preserve">Le forum est soutenu par Al Azhar, et est organisé en partenariat avec un certain nombre d'entités et d'organisations mondiales, notamment l'Unicef, l'Alliance pour la Dignité des Mineurs, </w:t>
      </w:r>
      <w:proofErr w:type="spellStart"/>
      <w:r w:rsidRPr="00E36DB5">
        <w:rPr>
          <w:rFonts w:cstheme="minorHAnsi"/>
          <w:lang w:val="fr-FR"/>
        </w:rPr>
        <w:t>Arigatou</w:t>
      </w:r>
      <w:proofErr w:type="spellEnd"/>
      <w:r w:rsidRPr="00E36DB5">
        <w:rPr>
          <w:rFonts w:cstheme="minorHAnsi"/>
          <w:lang w:val="fr-FR"/>
        </w:rPr>
        <w:t xml:space="preserve"> International, le Réseau Mondial des Religions en faveur des Enfants, le Partenariat Mondial pour mettre fin à la Violence à l'encontre des Enfants, Religions pour la Paix Internationale, </w:t>
      </w:r>
      <w:proofErr w:type="spellStart"/>
      <w:r w:rsidRPr="00E36DB5">
        <w:rPr>
          <w:rFonts w:cstheme="minorHAnsi"/>
          <w:lang w:val="fr-FR"/>
        </w:rPr>
        <w:t>WePROTECT</w:t>
      </w:r>
      <w:proofErr w:type="spellEnd"/>
      <w:r w:rsidRPr="00E36DB5">
        <w:rPr>
          <w:rFonts w:cstheme="minorHAnsi"/>
          <w:lang w:val="fr-FR"/>
        </w:rPr>
        <w:t xml:space="preserve"> Global Alliance, Le Centre for Child Protection (CCP) de l‘Université pontificale grégorienne, l'Université Al Azhar, World Vision International, </w:t>
      </w:r>
      <w:proofErr w:type="spellStart"/>
      <w:r w:rsidRPr="00E36DB5">
        <w:rPr>
          <w:rFonts w:cstheme="minorHAnsi"/>
          <w:lang w:val="fr-FR"/>
        </w:rPr>
        <w:t>Shanti</w:t>
      </w:r>
      <w:proofErr w:type="spellEnd"/>
      <w:r w:rsidRPr="00E36DB5">
        <w:rPr>
          <w:rFonts w:cstheme="minorHAnsi"/>
          <w:lang w:val="fr-FR"/>
        </w:rPr>
        <w:t xml:space="preserve"> Ashram et International Justice Mission </w:t>
      </w:r>
      <w:r>
        <w:rPr>
          <w:rFonts w:cstheme="minorHAnsi"/>
          <w:lang w:val="fr-FR"/>
        </w:rPr>
        <w:t>(Mission Justice International).</w:t>
      </w:r>
    </w:p>
    <w:p w:rsidR="00E36DB5" w:rsidRPr="00E36DB5" w:rsidRDefault="00E36DB5" w:rsidP="00E5090F">
      <w:pPr>
        <w:spacing w:line="240" w:lineRule="auto"/>
        <w:jc w:val="both"/>
        <w:rPr>
          <w:rFonts w:cstheme="minorHAnsi"/>
          <w:lang w:val="fr-FR"/>
        </w:rPr>
      </w:pPr>
      <w:r w:rsidRPr="00E36DB5">
        <w:rPr>
          <w:rFonts w:cstheme="minorHAnsi"/>
          <w:lang w:val="fr-FR"/>
        </w:rPr>
        <w:t>Le texte du communiqué issu d’une traduction ne doit d’aucune manière être considéré comme officiel. La seule version du communiqué qui fasse foi est celle du communiqué dans sa langue d’origine. La traduction devra toujours être confrontée au texte source, qui fera jurisprudence.</w:t>
      </w:r>
    </w:p>
    <w:p w:rsidR="00BF2462" w:rsidRPr="00E36DB5" w:rsidRDefault="00BF2462" w:rsidP="00E5090F">
      <w:pPr>
        <w:tabs>
          <w:tab w:val="left" w:pos="2753"/>
        </w:tabs>
        <w:spacing w:before="100" w:beforeAutospacing="1" w:after="100" w:afterAutospacing="1" w:line="240" w:lineRule="auto"/>
        <w:jc w:val="both"/>
        <w:rPr>
          <w:rFonts w:cstheme="minorHAnsi"/>
          <w:b/>
          <w:bCs/>
          <w:lang w:val="fr-FR"/>
        </w:rPr>
      </w:pPr>
      <w:r w:rsidRPr="00E36DB5">
        <w:rPr>
          <w:rFonts w:cstheme="minorHAnsi"/>
          <w:b/>
          <w:bCs/>
          <w:lang w:val="fr-FR"/>
        </w:rPr>
        <w:t>*Source</w:t>
      </w:r>
      <w:r w:rsidR="006C2ACC">
        <w:rPr>
          <w:rFonts w:cstheme="minorHAnsi"/>
          <w:b/>
          <w:bCs/>
          <w:lang w:val="fr-FR"/>
        </w:rPr>
        <w:t xml:space="preserve"> </w:t>
      </w:r>
      <w:r w:rsidRPr="00E36DB5">
        <w:rPr>
          <w:rFonts w:cstheme="minorHAnsi"/>
          <w:b/>
          <w:bCs/>
          <w:lang w:val="fr-FR"/>
        </w:rPr>
        <w:t xml:space="preserve">: </w:t>
      </w:r>
      <w:hyperlink r:id="rId6" w:history="1">
        <w:r w:rsidRPr="00E36DB5">
          <w:rPr>
            <w:rStyle w:val="Hyperlink"/>
            <w:rFonts w:cstheme="minorHAnsi"/>
            <w:b/>
            <w:bCs/>
            <w:lang w:val="fr-FR"/>
          </w:rPr>
          <w:t>AETOSWire</w:t>
        </w:r>
      </w:hyperlink>
    </w:p>
    <w:p w:rsidR="004154B4" w:rsidRPr="00E36DB5" w:rsidRDefault="004154B4" w:rsidP="00E5090F">
      <w:pPr>
        <w:spacing w:line="240" w:lineRule="auto"/>
        <w:jc w:val="both"/>
        <w:rPr>
          <w:rFonts w:cstheme="minorHAnsi"/>
          <w:b/>
          <w:bCs/>
          <w:lang w:val="fr-FR"/>
        </w:rPr>
      </w:pPr>
      <w:r w:rsidRPr="00E36DB5">
        <w:rPr>
          <w:rFonts w:cstheme="minorHAnsi"/>
          <w:b/>
          <w:bCs/>
          <w:u w:val="single"/>
          <w:lang w:val="fr-FR"/>
        </w:rPr>
        <w:t>Contacts</w:t>
      </w:r>
      <w:r w:rsidR="00BF2462" w:rsidRPr="00E36DB5">
        <w:rPr>
          <w:rFonts w:cstheme="minorHAnsi"/>
          <w:lang w:val="fr-FR"/>
        </w:rPr>
        <w:t>:</w:t>
      </w:r>
      <w:r w:rsidRPr="00E36DB5">
        <w:rPr>
          <w:rFonts w:cstheme="minorHAnsi"/>
          <w:lang w:val="fr-FR"/>
        </w:rPr>
        <w:br/>
      </w:r>
      <w:r w:rsidRPr="00E36DB5">
        <w:rPr>
          <w:rFonts w:cstheme="minorHAnsi"/>
          <w:lang w:val="fr-FR"/>
        </w:rPr>
        <w:br/>
      </w:r>
      <w:r w:rsidR="00E36DB5" w:rsidRPr="00E36DB5">
        <w:rPr>
          <w:rFonts w:cstheme="minorHAnsi"/>
          <w:b/>
          <w:bCs/>
          <w:lang w:val="fr-FR"/>
        </w:rPr>
        <w:t>Secrétariat général du ministère de l'Intérieur des Émirats Arabes Unis</w:t>
      </w:r>
    </w:p>
    <w:p w:rsidR="00E36DB5" w:rsidRPr="00E36DB5" w:rsidRDefault="00E36DB5" w:rsidP="00E5090F">
      <w:pPr>
        <w:spacing w:line="240" w:lineRule="auto"/>
        <w:jc w:val="both"/>
        <w:rPr>
          <w:rFonts w:cstheme="minorHAnsi"/>
          <w:b/>
          <w:bCs/>
          <w:lang w:val="fr-FR"/>
        </w:rPr>
      </w:pPr>
      <w:r w:rsidRPr="00E36DB5">
        <w:rPr>
          <w:rFonts w:cstheme="minorHAnsi"/>
          <w:b/>
          <w:bCs/>
          <w:lang w:val="fr-FR"/>
        </w:rPr>
        <w:t xml:space="preserve">Département de Sécurité   des Médias       </w:t>
      </w:r>
    </w:p>
    <w:p w:rsidR="004154B4" w:rsidRPr="00E36DB5" w:rsidRDefault="004154B4" w:rsidP="00E5090F">
      <w:pPr>
        <w:spacing w:after="0" w:line="240" w:lineRule="auto"/>
        <w:jc w:val="both"/>
        <w:rPr>
          <w:rFonts w:cstheme="minorHAnsi"/>
          <w:lang w:val="fr-FR"/>
        </w:rPr>
      </w:pPr>
      <w:proofErr w:type="spellStart"/>
      <w:r w:rsidRPr="00E36DB5">
        <w:rPr>
          <w:rFonts w:cstheme="minorHAnsi"/>
          <w:b/>
          <w:bCs/>
          <w:lang w:val="fr-FR"/>
        </w:rPr>
        <w:t>Raed</w:t>
      </w:r>
      <w:proofErr w:type="spellEnd"/>
      <w:r w:rsidRPr="00E36DB5">
        <w:rPr>
          <w:rFonts w:cstheme="minorHAnsi"/>
          <w:b/>
          <w:bCs/>
          <w:lang w:val="fr-FR"/>
        </w:rPr>
        <w:t xml:space="preserve"> Al </w:t>
      </w:r>
      <w:proofErr w:type="spellStart"/>
      <w:r w:rsidRPr="00E36DB5">
        <w:rPr>
          <w:rFonts w:cstheme="minorHAnsi"/>
          <w:b/>
          <w:bCs/>
          <w:lang w:val="fr-FR"/>
        </w:rPr>
        <w:t>Ajlouni</w:t>
      </w:r>
      <w:proofErr w:type="spellEnd"/>
      <w:r w:rsidRPr="00E36DB5">
        <w:rPr>
          <w:rFonts w:cstheme="minorHAnsi"/>
          <w:b/>
          <w:bCs/>
          <w:lang w:val="fr-FR"/>
        </w:rPr>
        <w:t>, </w:t>
      </w:r>
      <w:r w:rsidRPr="00E36DB5">
        <w:rPr>
          <w:rFonts w:cstheme="minorHAnsi"/>
          <w:lang w:val="fr-FR"/>
        </w:rPr>
        <w:t>+971504702790</w:t>
      </w:r>
    </w:p>
    <w:p w:rsidR="007C4152" w:rsidRDefault="007C4152" w:rsidP="00E5090F">
      <w:pPr>
        <w:spacing w:after="0" w:line="240" w:lineRule="auto"/>
        <w:jc w:val="both"/>
        <w:rPr>
          <w:rFonts w:cstheme="minorHAnsi"/>
          <w:lang w:val="fr-FR"/>
        </w:rPr>
      </w:pPr>
    </w:p>
    <w:p w:rsidR="004154B4" w:rsidRPr="009B43F0" w:rsidRDefault="00E36DB5" w:rsidP="00E5090F">
      <w:pPr>
        <w:spacing w:after="0" w:line="240" w:lineRule="auto"/>
        <w:jc w:val="both"/>
        <w:rPr>
          <w:rFonts w:cstheme="minorHAnsi"/>
          <w:lang w:val="fr-FR"/>
        </w:rPr>
      </w:pPr>
      <w:r w:rsidRPr="009B43F0">
        <w:rPr>
          <w:rFonts w:cstheme="minorHAnsi"/>
          <w:lang w:val="fr-FR"/>
        </w:rPr>
        <w:t>Ou</w:t>
      </w:r>
    </w:p>
    <w:p w:rsidR="004154B4" w:rsidRPr="009B43F0" w:rsidRDefault="004154B4" w:rsidP="00E5090F">
      <w:pPr>
        <w:spacing w:after="0" w:line="240" w:lineRule="auto"/>
        <w:jc w:val="both"/>
        <w:rPr>
          <w:rFonts w:cstheme="minorHAnsi"/>
          <w:lang w:val="fr-FR"/>
        </w:rPr>
      </w:pPr>
      <w:r w:rsidRPr="009B43F0">
        <w:rPr>
          <w:rFonts w:cstheme="minorHAnsi"/>
          <w:b/>
          <w:bCs/>
          <w:lang w:val="fr-FR"/>
        </w:rPr>
        <w:t>Amanda Ayass</w:t>
      </w:r>
      <w:r w:rsidRPr="009B43F0">
        <w:rPr>
          <w:rFonts w:cstheme="minorHAnsi"/>
          <w:lang w:val="fr-FR"/>
        </w:rPr>
        <w:t>, +971567225338</w:t>
      </w:r>
    </w:p>
    <w:p w:rsidR="004154B4" w:rsidRPr="009B43F0" w:rsidRDefault="004C0D89" w:rsidP="00E5090F">
      <w:pPr>
        <w:spacing w:after="0" w:line="240" w:lineRule="auto"/>
        <w:jc w:val="both"/>
        <w:rPr>
          <w:rFonts w:cstheme="minorHAnsi"/>
          <w:lang w:val="fr-FR"/>
        </w:rPr>
      </w:pPr>
      <w:hyperlink r:id="rId7" w:history="1">
        <w:r w:rsidR="004154B4" w:rsidRPr="009B43F0">
          <w:rPr>
            <w:rStyle w:val="Hyperlink"/>
            <w:rFonts w:cstheme="minorHAnsi"/>
            <w:color w:val="auto"/>
            <w:lang w:val="fr-FR"/>
          </w:rPr>
          <w:t>press@securitymedia.ae</w:t>
        </w:r>
      </w:hyperlink>
    </w:p>
    <w:p w:rsidR="004154B4" w:rsidRPr="009B43F0" w:rsidRDefault="00E36DB5" w:rsidP="00E5090F">
      <w:pPr>
        <w:spacing w:after="0" w:line="240" w:lineRule="auto"/>
        <w:jc w:val="both"/>
        <w:rPr>
          <w:rFonts w:cstheme="minorHAnsi"/>
          <w:lang w:val="fr-FR"/>
        </w:rPr>
      </w:pPr>
      <w:r w:rsidRPr="009B43F0">
        <w:rPr>
          <w:rFonts w:cstheme="minorHAnsi"/>
          <w:lang w:val="fr-FR"/>
        </w:rPr>
        <w:t>Rejoignez-nous sur</w:t>
      </w:r>
      <w:r w:rsidR="004154B4" w:rsidRPr="009B43F0">
        <w:rPr>
          <w:rFonts w:cstheme="minorHAnsi"/>
          <w:lang w:val="fr-FR"/>
        </w:rPr>
        <w:t>: </w:t>
      </w:r>
      <w:hyperlink r:id="rId8" w:history="1">
        <w:r w:rsidR="004154B4" w:rsidRPr="009B43F0">
          <w:rPr>
            <w:rStyle w:val="Hyperlink"/>
            <w:rFonts w:cstheme="minorHAnsi"/>
            <w:color w:val="auto"/>
            <w:lang w:val="fr-FR"/>
          </w:rPr>
          <w:t>Twitter</w:t>
        </w:r>
      </w:hyperlink>
      <w:r w:rsidR="004154B4" w:rsidRPr="009B43F0">
        <w:rPr>
          <w:rFonts w:cstheme="minorHAnsi"/>
          <w:lang w:val="fr-FR"/>
        </w:rPr>
        <w:t> | </w:t>
      </w:r>
      <w:hyperlink r:id="rId9" w:history="1">
        <w:r w:rsidR="004154B4" w:rsidRPr="009B43F0">
          <w:rPr>
            <w:rStyle w:val="Hyperlink"/>
            <w:rFonts w:cstheme="minorHAnsi"/>
            <w:color w:val="auto"/>
            <w:lang w:val="fr-FR"/>
          </w:rPr>
          <w:t>Facebook</w:t>
        </w:r>
      </w:hyperlink>
      <w:r w:rsidR="004154B4" w:rsidRPr="009B43F0">
        <w:rPr>
          <w:rFonts w:cstheme="minorHAnsi"/>
          <w:lang w:val="fr-FR"/>
        </w:rPr>
        <w:t> | </w:t>
      </w:r>
      <w:hyperlink r:id="rId10" w:history="1">
        <w:r w:rsidR="004154B4" w:rsidRPr="009B43F0">
          <w:rPr>
            <w:rStyle w:val="Hyperlink"/>
            <w:rFonts w:cstheme="minorHAnsi"/>
            <w:color w:val="auto"/>
            <w:lang w:val="fr-FR"/>
          </w:rPr>
          <w:t>YouTube</w:t>
        </w:r>
      </w:hyperlink>
      <w:r w:rsidR="004154B4" w:rsidRPr="009B43F0">
        <w:rPr>
          <w:rFonts w:cstheme="minorHAnsi"/>
          <w:lang w:val="fr-FR"/>
        </w:rPr>
        <w:t> | </w:t>
      </w:r>
      <w:hyperlink r:id="rId11" w:history="1">
        <w:r w:rsidR="004154B4" w:rsidRPr="009B43F0">
          <w:rPr>
            <w:rStyle w:val="Hyperlink"/>
            <w:rFonts w:cstheme="minorHAnsi"/>
            <w:color w:val="auto"/>
            <w:lang w:val="fr-FR"/>
          </w:rPr>
          <w:t>Instagram</w:t>
        </w:r>
      </w:hyperlink>
      <w:r w:rsidR="004154B4" w:rsidRPr="009B43F0">
        <w:rPr>
          <w:rFonts w:cstheme="minorHAnsi"/>
          <w:lang w:val="fr-FR"/>
        </w:rPr>
        <w:t> | </w:t>
      </w:r>
      <w:hyperlink r:id="rId12" w:history="1">
        <w:r w:rsidR="004154B4" w:rsidRPr="009B43F0">
          <w:rPr>
            <w:rStyle w:val="Hyperlink"/>
            <w:rFonts w:cstheme="minorHAnsi"/>
            <w:color w:val="auto"/>
            <w:lang w:val="fr-FR"/>
          </w:rPr>
          <w:t>Google +</w:t>
        </w:r>
      </w:hyperlink>
    </w:p>
    <w:p w:rsidR="004154B4" w:rsidRPr="009B43F0" w:rsidRDefault="004154B4" w:rsidP="00053A1D">
      <w:pPr>
        <w:shd w:val="clear" w:color="auto" w:fill="FFFFFF"/>
        <w:spacing w:after="0" w:line="240" w:lineRule="auto"/>
        <w:jc w:val="both"/>
        <w:rPr>
          <w:rFonts w:asciiTheme="majorBidi" w:hAnsiTheme="majorBidi" w:cstheme="majorBidi"/>
          <w:lang w:val="fr-FR"/>
        </w:rPr>
      </w:pPr>
    </w:p>
    <w:sectPr w:rsidR="004154B4" w:rsidRPr="009B43F0" w:rsidSect="000635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21"/>
    <w:rsid w:val="00053A1D"/>
    <w:rsid w:val="000635FD"/>
    <w:rsid w:val="0009069F"/>
    <w:rsid w:val="000E17BC"/>
    <w:rsid w:val="00257ABD"/>
    <w:rsid w:val="00271EC4"/>
    <w:rsid w:val="003152B4"/>
    <w:rsid w:val="0039131B"/>
    <w:rsid w:val="003F7942"/>
    <w:rsid w:val="004154B4"/>
    <w:rsid w:val="004C0D89"/>
    <w:rsid w:val="005B6509"/>
    <w:rsid w:val="006057AB"/>
    <w:rsid w:val="00686032"/>
    <w:rsid w:val="006C2ACC"/>
    <w:rsid w:val="00761777"/>
    <w:rsid w:val="00763464"/>
    <w:rsid w:val="007C4152"/>
    <w:rsid w:val="008A5552"/>
    <w:rsid w:val="008B5865"/>
    <w:rsid w:val="008F3A42"/>
    <w:rsid w:val="00990769"/>
    <w:rsid w:val="009B43F0"/>
    <w:rsid w:val="009C0695"/>
    <w:rsid w:val="00BA406F"/>
    <w:rsid w:val="00BE04FF"/>
    <w:rsid w:val="00BF2462"/>
    <w:rsid w:val="00C74611"/>
    <w:rsid w:val="00C91322"/>
    <w:rsid w:val="00E25770"/>
    <w:rsid w:val="00E36DB5"/>
    <w:rsid w:val="00E5090F"/>
    <w:rsid w:val="00E57C21"/>
    <w:rsid w:val="00F132CD"/>
    <w:rsid w:val="00FC4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54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5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oiu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securitymedia.ae" TargetMode="External"/><Relationship Id="rId12" Type="http://schemas.openxmlformats.org/officeDocument/2006/relationships/hyperlink" Target="https://plus.google.com/11195385112041390636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etoswire.com/fr/news/saif-bin-zayed-inaugure-le-forum-interfaith-alliance-for-safer-communities-la-digniteacute-des-mineurs-dans-le-monde-numeacuterique/fr" TargetMode="External"/><Relationship Id="rId11" Type="http://schemas.openxmlformats.org/officeDocument/2006/relationships/hyperlink" Target="https://www.instagram.com/moiuae/" TargetMode="External"/><Relationship Id="rId5" Type="http://schemas.openxmlformats.org/officeDocument/2006/relationships/hyperlink" Target="https://www.aetoswire.com/fr/news/saif-bin-zayed-inaugure-le-forum-interfaith-alliance-for-safer-communities-la-digniteacute-des-mineurs-dans-le-monde-numeacuterique/fr" TargetMode="External"/><Relationship Id="rId10" Type="http://schemas.openxmlformats.org/officeDocument/2006/relationships/hyperlink" Target="https://www.youtube.com/user/theabudhabipolice" TargetMode="External"/><Relationship Id="rId4" Type="http://schemas.openxmlformats.org/officeDocument/2006/relationships/webSettings" Target="webSettings.xml"/><Relationship Id="rId9" Type="http://schemas.openxmlformats.org/officeDocument/2006/relationships/hyperlink" Target="https://www.facebook.com/MOIUA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Seif</dc:creator>
  <cp:lastModifiedBy>husam</cp:lastModifiedBy>
  <cp:revision>2</cp:revision>
  <dcterms:created xsi:type="dcterms:W3CDTF">2018-11-22T04:44:00Z</dcterms:created>
  <dcterms:modified xsi:type="dcterms:W3CDTF">2018-11-22T04:44:00Z</dcterms:modified>
</cp:coreProperties>
</file>