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FF" w:rsidRPr="00817A13" w:rsidRDefault="00A67FD9" w:rsidP="000467DC">
      <w:pPr>
        <w:spacing w:after="0" w:line="240" w:lineRule="auto"/>
        <w:jc w:val="center"/>
        <w:rPr>
          <w:rFonts w:ascii="Simplified Arabic" w:hAnsi="Simplified Arabic" w:cs="Simplified Arabic"/>
          <w:b/>
          <w:bCs/>
          <w:sz w:val="32"/>
          <w:szCs w:val="32"/>
          <w:rtl/>
        </w:rPr>
      </w:pPr>
      <w:r w:rsidRPr="00817A13">
        <w:rPr>
          <w:rFonts w:ascii="Simplified Arabic" w:hAnsi="Simplified Arabic" w:cs="Simplified Arabic"/>
          <w:b/>
          <w:bCs/>
          <w:sz w:val="32"/>
          <w:szCs w:val="32"/>
          <w:rtl/>
        </w:rPr>
        <w:t>الجنادرية 33</w:t>
      </w:r>
      <w:r w:rsidR="00C96698" w:rsidRPr="00817A13">
        <w:rPr>
          <w:rFonts w:ascii="Simplified Arabic" w:hAnsi="Simplified Arabic" w:cs="Simplified Arabic"/>
          <w:b/>
          <w:bCs/>
          <w:sz w:val="32"/>
          <w:szCs w:val="32"/>
          <w:rtl/>
        </w:rPr>
        <w:t>..</w:t>
      </w:r>
      <w:r w:rsidRPr="00817A13">
        <w:rPr>
          <w:rFonts w:ascii="Simplified Arabic" w:hAnsi="Simplified Arabic" w:cs="Simplified Arabic"/>
          <w:b/>
          <w:bCs/>
          <w:sz w:val="32"/>
          <w:szCs w:val="32"/>
          <w:rtl/>
        </w:rPr>
        <w:t xml:space="preserve"> موازنة بين </w:t>
      </w:r>
      <w:r w:rsidR="00C96698" w:rsidRPr="00817A13">
        <w:rPr>
          <w:rFonts w:ascii="Simplified Arabic" w:hAnsi="Simplified Arabic" w:cs="Simplified Arabic"/>
          <w:b/>
          <w:bCs/>
          <w:sz w:val="32"/>
          <w:szCs w:val="32"/>
          <w:rtl/>
        </w:rPr>
        <w:t xml:space="preserve">صون </w:t>
      </w:r>
      <w:r w:rsidRPr="00817A13">
        <w:rPr>
          <w:rFonts w:ascii="Simplified Arabic" w:hAnsi="Simplified Arabic" w:cs="Simplified Arabic"/>
          <w:b/>
          <w:bCs/>
          <w:sz w:val="32"/>
          <w:szCs w:val="32"/>
          <w:rtl/>
        </w:rPr>
        <w:t xml:space="preserve">التقاليد والتواصل الحي </w:t>
      </w:r>
      <w:r w:rsidR="006742FF" w:rsidRPr="00817A13">
        <w:rPr>
          <w:rFonts w:ascii="Simplified Arabic" w:hAnsi="Simplified Arabic" w:cs="Simplified Arabic"/>
          <w:b/>
          <w:bCs/>
          <w:sz w:val="32"/>
          <w:szCs w:val="32"/>
          <w:rtl/>
        </w:rPr>
        <w:t>بأحدث التقنيات مع العالم</w:t>
      </w:r>
    </w:p>
    <w:p w:rsidR="006742FF" w:rsidRPr="00817A13" w:rsidRDefault="006742FF" w:rsidP="006742FF">
      <w:pPr>
        <w:spacing w:after="0" w:line="240" w:lineRule="auto"/>
        <w:jc w:val="both"/>
        <w:rPr>
          <w:rFonts w:ascii="Simplified Arabic" w:hAnsi="Simplified Arabic" w:cs="Simplified Arabic"/>
          <w:sz w:val="10"/>
          <w:szCs w:val="10"/>
        </w:rPr>
      </w:pPr>
    </w:p>
    <w:p w:rsidR="002B104F" w:rsidRPr="00753731" w:rsidRDefault="002B104F" w:rsidP="002B104F">
      <w:pPr>
        <w:spacing w:after="0" w:line="240" w:lineRule="auto"/>
        <w:jc w:val="center"/>
        <w:rPr>
          <w:rFonts w:ascii="Simplified Arabic" w:hAnsi="Simplified Arabic" w:cs="Simplified Arabic"/>
          <w:i/>
          <w:iCs/>
          <w:sz w:val="28"/>
          <w:szCs w:val="28"/>
          <w:rtl/>
        </w:rPr>
      </w:pPr>
      <w:r w:rsidRPr="00753731">
        <w:rPr>
          <w:rFonts w:ascii="Simplified Arabic" w:hAnsi="Simplified Arabic" w:cs="Simplified Arabic"/>
          <w:i/>
          <w:iCs/>
          <w:sz w:val="28"/>
          <w:szCs w:val="28"/>
          <w:rtl/>
        </w:rPr>
        <w:t>سباق إعلامي عربي ودولي لتغطية فعاليات المهرجان</w:t>
      </w:r>
    </w:p>
    <w:p w:rsidR="002B104F" w:rsidRPr="00817A13" w:rsidRDefault="002B104F" w:rsidP="006742FF">
      <w:pPr>
        <w:spacing w:after="0" w:line="240" w:lineRule="auto"/>
        <w:jc w:val="both"/>
        <w:rPr>
          <w:rFonts w:ascii="Simplified Arabic" w:hAnsi="Simplified Arabic" w:cs="Simplified Arabic"/>
          <w:sz w:val="12"/>
          <w:szCs w:val="12"/>
          <w:rtl/>
        </w:rPr>
      </w:pPr>
      <w:bookmarkStart w:id="0" w:name="_GoBack"/>
      <w:bookmarkEnd w:id="0"/>
    </w:p>
    <w:p w:rsidR="0051525A" w:rsidRPr="00753731" w:rsidRDefault="002B104F"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b/>
          <w:bCs/>
          <w:sz w:val="24"/>
          <w:szCs w:val="24"/>
          <w:rtl/>
        </w:rPr>
        <w:t>الرياض، المملكة العربية السعودية</w:t>
      </w:r>
      <w:r w:rsidRPr="00753731">
        <w:rPr>
          <w:rFonts w:ascii="Simplified Arabic" w:hAnsi="Simplified Arabic" w:cs="Simplified Arabic" w:hint="cs"/>
          <w:b/>
          <w:bCs/>
          <w:sz w:val="24"/>
          <w:szCs w:val="24"/>
          <w:rtl/>
          <w:lang w:bidi="ar-AE"/>
        </w:rPr>
        <w:t>،</w:t>
      </w:r>
      <w:r w:rsidR="00C76C12" w:rsidRPr="00753731">
        <w:rPr>
          <w:rFonts w:ascii="Simplified Arabic" w:hAnsi="Simplified Arabic" w:cs="Simplified Arabic"/>
          <w:b/>
          <w:bCs/>
          <w:sz w:val="24"/>
          <w:szCs w:val="24"/>
        </w:rPr>
        <w:t xml:space="preserve">8 </w:t>
      </w:r>
      <w:r w:rsidR="00970964" w:rsidRPr="00753731">
        <w:rPr>
          <w:rFonts w:ascii="Simplified Arabic" w:hAnsi="Simplified Arabic" w:cs="Simplified Arabic"/>
          <w:b/>
          <w:bCs/>
          <w:sz w:val="24"/>
          <w:szCs w:val="24"/>
          <w:rtl/>
        </w:rPr>
        <w:t xml:space="preserve"> يناير 2019</w:t>
      </w:r>
      <w:r w:rsidRPr="00753731">
        <w:rPr>
          <w:rFonts w:ascii="Simplified Arabic" w:hAnsi="Simplified Arabic" w:cs="Simplified Arabic" w:hint="cs"/>
          <w:sz w:val="24"/>
          <w:szCs w:val="24"/>
          <w:rtl/>
        </w:rPr>
        <w:t>:</w:t>
      </w:r>
      <w:r w:rsidR="00A67FD9" w:rsidRPr="00753731">
        <w:rPr>
          <w:rFonts w:ascii="Simplified Arabic" w:hAnsi="Simplified Arabic" w:cs="Simplified Arabic"/>
          <w:sz w:val="24"/>
          <w:szCs w:val="24"/>
          <w:rtl/>
        </w:rPr>
        <w:t xml:space="preserve"> </w:t>
      </w:r>
      <w:r w:rsidR="0051525A" w:rsidRPr="00753731">
        <w:rPr>
          <w:rFonts w:ascii="Simplified Arabic" w:hAnsi="Simplified Arabic" w:cs="Simplified Arabic"/>
          <w:sz w:val="24"/>
          <w:szCs w:val="24"/>
          <w:rtl/>
        </w:rPr>
        <w:t xml:space="preserve">شكّل المهرجان الوطني للتراث والثقافة بالجنادرية فرصة ثمينة لإبراز عناصر التراث الثقافي المادي والمعنوي للمملكة العربية السعودية على الصعيد الدولي، خاصة مع تسابق المئات من وسائل الإعلام المحلية والعربية </w:t>
      </w:r>
      <w:r w:rsidR="0075746C" w:rsidRPr="00753731">
        <w:rPr>
          <w:rFonts w:ascii="Simplified Arabic" w:hAnsi="Simplified Arabic" w:cs="Simplified Arabic"/>
          <w:sz w:val="24"/>
          <w:szCs w:val="24"/>
          <w:rtl/>
        </w:rPr>
        <w:t xml:space="preserve">والعالمية </w:t>
      </w:r>
      <w:r w:rsidR="0051525A" w:rsidRPr="00753731">
        <w:rPr>
          <w:rFonts w:ascii="Simplified Arabic" w:hAnsi="Simplified Arabic" w:cs="Simplified Arabic"/>
          <w:sz w:val="24"/>
          <w:szCs w:val="24"/>
          <w:rtl/>
        </w:rPr>
        <w:t>لتغطية مُختلف الفعاليات الغنية للمهرجان.</w:t>
      </w:r>
    </w:p>
    <w:p w:rsidR="00031213" w:rsidRPr="00753731" w:rsidRDefault="0051525A"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t xml:space="preserve">ويعكس المهرجان بشكل فريد من نوعه الثقافات </w:t>
      </w:r>
      <w:r w:rsidR="00970964" w:rsidRPr="00753731">
        <w:rPr>
          <w:rFonts w:ascii="Simplified Arabic" w:hAnsi="Simplified Arabic" w:cs="Simplified Arabic"/>
          <w:sz w:val="24"/>
          <w:szCs w:val="24"/>
          <w:rtl/>
        </w:rPr>
        <w:t xml:space="preserve">الأصيلة </w:t>
      </w:r>
      <w:r w:rsidRPr="00753731">
        <w:rPr>
          <w:rFonts w:ascii="Simplified Arabic" w:hAnsi="Simplified Arabic" w:cs="Simplified Arabic"/>
          <w:sz w:val="24"/>
          <w:szCs w:val="24"/>
          <w:rtl/>
        </w:rPr>
        <w:t xml:space="preserve">المتوارثة من عادات وتقاليد وسلوك في كل منطقة من مناطق المملكة، حيث تتعدّد اللهجات والعادات ليتم ترسيخها في الجنادرية </w:t>
      </w:r>
      <w:r w:rsidR="00970964" w:rsidRPr="00753731">
        <w:rPr>
          <w:rFonts w:ascii="Simplified Arabic" w:hAnsi="Simplified Arabic" w:cs="Simplified Arabic"/>
          <w:sz w:val="24"/>
          <w:szCs w:val="24"/>
          <w:rtl/>
        </w:rPr>
        <w:t xml:space="preserve">من خلال </w:t>
      </w:r>
      <w:r w:rsidRPr="00753731">
        <w:rPr>
          <w:rFonts w:ascii="Simplified Arabic" w:hAnsi="Simplified Arabic" w:cs="Simplified Arabic"/>
          <w:sz w:val="24"/>
          <w:szCs w:val="24"/>
          <w:rtl/>
        </w:rPr>
        <w:t xml:space="preserve">تراث المناطق </w:t>
      </w:r>
      <w:r w:rsidR="00970964" w:rsidRPr="00753731">
        <w:rPr>
          <w:rFonts w:ascii="Simplified Arabic" w:hAnsi="Simplified Arabic" w:cs="Simplified Arabic"/>
          <w:sz w:val="24"/>
          <w:szCs w:val="24"/>
          <w:rtl/>
        </w:rPr>
        <w:t>و</w:t>
      </w:r>
      <w:r w:rsidRPr="00753731">
        <w:rPr>
          <w:rFonts w:ascii="Simplified Arabic" w:hAnsi="Simplified Arabic" w:cs="Simplified Arabic"/>
          <w:sz w:val="24"/>
          <w:szCs w:val="24"/>
          <w:rtl/>
        </w:rPr>
        <w:t xml:space="preserve">السوق الشعبي </w:t>
      </w:r>
      <w:r w:rsidR="00970964" w:rsidRPr="00753731">
        <w:rPr>
          <w:rFonts w:ascii="Simplified Arabic" w:hAnsi="Simplified Arabic" w:cs="Simplified Arabic"/>
          <w:sz w:val="24"/>
          <w:szCs w:val="24"/>
          <w:rtl/>
        </w:rPr>
        <w:t>و</w:t>
      </w:r>
      <w:r w:rsidRPr="00753731">
        <w:rPr>
          <w:rFonts w:ascii="Simplified Arabic" w:hAnsi="Simplified Arabic" w:cs="Simplified Arabic"/>
          <w:sz w:val="24"/>
          <w:szCs w:val="24"/>
          <w:rtl/>
        </w:rPr>
        <w:t xml:space="preserve">الكتاتيب والألعاب </w:t>
      </w:r>
      <w:r w:rsidR="00970964" w:rsidRPr="00753731">
        <w:rPr>
          <w:rFonts w:ascii="Simplified Arabic" w:hAnsi="Simplified Arabic" w:cs="Simplified Arabic"/>
          <w:sz w:val="24"/>
          <w:szCs w:val="24"/>
          <w:rtl/>
        </w:rPr>
        <w:t>القديمة</w:t>
      </w:r>
      <w:r w:rsidRPr="00753731">
        <w:rPr>
          <w:rFonts w:ascii="Simplified Arabic" w:hAnsi="Simplified Arabic" w:cs="Simplified Arabic"/>
          <w:sz w:val="24"/>
          <w:szCs w:val="24"/>
          <w:rtl/>
        </w:rPr>
        <w:t xml:space="preserve"> وسوالف الأولين في جلس</w:t>
      </w:r>
      <w:r w:rsidR="006742FF" w:rsidRPr="00753731">
        <w:rPr>
          <w:rFonts w:ascii="Simplified Arabic" w:hAnsi="Simplified Arabic" w:cs="Simplified Arabic"/>
          <w:sz w:val="24"/>
          <w:szCs w:val="24"/>
          <w:rtl/>
        </w:rPr>
        <w:t xml:space="preserve">ات </w:t>
      </w:r>
      <w:r w:rsidRPr="00753731">
        <w:rPr>
          <w:rFonts w:ascii="Simplified Arabic" w:hAnsi="Simplified Arabic" w:cs="Simplified Arabic"/>
          <w:sz w:val="24"/>
          <w:szCs w:val="24"/>
          <w:rtl/>
        </w:rPr>
        <w:t xml:space="preserve">تراثية </w:t>
      </w:r>
      <w:r w:rsidR="00970964" w:rsidRPr="00753731">
        <w:rPr>
          <w:rFonts w:ascii="Simplified Arabic" w:hAnsi="Simplified Arabic" w:cs="Simplified Arabic"/>
          <w:sz w:val="24"/>
          <w:szCs w:val="24"/>
          <w:rtl/>
        </w:rPr>
        <w:t xml:space="preserve">بسيطة ساحرة. </w:t>
      </w:r>
      <w:r w:rsidR="00031213" w:rsidRPr="00753731">
        <w:rPr>
          <w:rFonts w:ascii="Simplified Arabic" w:hAnsi="Simplified Arabic" w:cs="Simplified Arabic"/>
          <w:sz w:val="24"/>
          <w:szCs w:val="24"/>
          <w:rtl/>
        </w:rPr>
        <w:t xml:space="preserve">كما وتألقت القرية التراثية وعروض الفرق الشعبية لتكون علامة </w:t>
      </w:r>
      <w:r w:rsidR="00970964" w:rsidRPr="00753731">
        <w:rPr>
          <w:rFonts w:ascii="Simplified Arabic" w:hAnsi="Simplified Arabic" w:cs="Simplified Arabic"/>
          <w:sz w:val="24"/>
          <w:szCs w:val="24"/>
          <w:rtl/>
        </w:rPr>
        <w:t>مميزة</w:t>
      </w:r>
      <w:r w:rsidR="00031213" w:rsidRPr="00753731">
        <w:rPr>
          <w:rFonts w:ascii="Simplified Arabic" w:hAnsi="Simplified Arabic" w:cs="Simplified Arabic"/>
          <w:sz w:val="24"/>
          <w:szCs w:val="24"/>
          <w:rtl/>
        </w:rPr>
        <w:t xml:space="preserve"> في منظومة </w:t>
      </w:r>
      <w:r w:rsidR="00970964" w:rsidRPr="00753731">
        <w:rPr>
          <w:rFonts w:ascii="Simplified Arabic" w:hAnsi="Simplified Arabic" w:cs="Simplified Arabic"/>
          <w:sz w:val="24"/>
          <w:szCs w:val="24"/>
          <w:rtl/>
        </w:rPr>
        <w:t xml:space="preserve">الفعاليات </w:t>
      </w:r>
      <w:r w:rsidR="00031213" w:rsidRPr="00753731">
        <w:rPr>
          <w:rFonts w:ascii="Simplified Arabic" w:hAnsi="Simplified Arabic" w:cs="Simplified Arabic"/>
          <w:sz w:val="24"/>
          <w:szCs w:val="24"/>
          <w:rtl/>
        </w:rPr>
        <w:t>المتكاملة التي يُقدّمها المهرجان.</w:t>
      </w:r>
    </w:p>
    <w:p w:rsidR="0075746C" w:rsidRPr="00753731" w:rsidRDefault="0075746C"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t>وتحوّل مهرجان الجنادرية 33 إلى حدث إقليمي وعالمي ضخم استقطب اهتمام وكالات الأنباء والصحف ومحطات التلفزيون العالمية التي أبدت إعجابها بدور المهرجان في الحفاظ على التراث السعودي العريق.</w:t>
      </w:r>
    </w:p>
    <w:p w:rsidR="0075746C" w:rsidRPr="00753731" w:rsidRDefault="0075746C"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t xml:space="preserve">وأبرزت وسائل الإعلام على وجه الخصوص، دور الجنادرية في الموازنة بين التقاليد الأصيلة والتواصل الحي مع العالم من خلال أحدث التقنيات التي وفرتها اللجنة المنظمة، </w:t>
      </w:r>
      <w:r w:rsidR="00B676CE" w:rsidRPr="00753731">
        <w:rPr>
          <w:rFonts w:ascii="Simplified Arabic" w:hAnsi="Simplified Arabic" w:cs="Simplified Arabic"/>
          <w:sz w:val="24"/>
          <w:szCs w:val="24"/>
          <w:rtl/>
        </w:rPr>
        <w:t>وذلك في إطار استثمار التقنية ل</w:t>
      </w:r>
      <w:r w:rsidRPr="00753731">
        <w:rPr>
          <w:rFonts w:ascii="Simplified Arabic" w:hAnsi="Simplified Arabic" w:cs="Simplified Arabic"/>
          <w:sz w:val="24"/>
          <w:szCs w:val="24"/>
          <w:rtl/>
        </w:rPr>
        <w:t>حماية الهوية الوطنية ولتذكير المواطنين ب</w:t>
      </w:r>
      <w:r w:rsidR="00B676CE" w:rsidRPr="00753731">
        <w:rPr>
          <w:rFonts w:ascii="Simplified Arabic" w:hAnsi="Simplified Arabic" w:cs="Simplified Arabic"/>
          <w:sz w:val="24"/>
          <w:szCs w:val="24"/>
          <w:rtl/>
        </w:rPr>
        <w:t>أهمية ا</w:t>
      </w:r>
      <w:r w:rsidRPr="00753731">
        <w:rPr>
          <w:rFonts w:ascii="Simplified Arabic" w:hAnsi="Simplified Arabic" w:cs="Simplified Arabic"/>
          <w:sz w:val="24"/>
          <w:szCs w:val="24"/>
          <w:rtl/>
        </w:rPr>
        <w:t>لتاريخ ودلال</w:t>
      </w:r>
      <w:r w:rsidR="00970964" w:rsidRPr="00753731">
        <w:rPr>
          <w:rFonts w:ascii="Simplified Arabic" w:hAnsi="Simplified Arabic" w:cs="Simplified Arabic"/>
          <w:sz w:val="24"/>
          <w:szCs w:val="24"/>
          <w:rtl/>
        </w:rPr>
        <w:t>ا</w:t>
      </w:r>
      <w:r w:rsidRPr="00753731">
        <w:rPr>
          <w:rFonts w:ascii="Simplified Arabic" w:hAnsi="Simplified Arabic" w:cs="Simplified Arabic"/>
          <w:sz w:val="24"/>
          <w:szCs w:val="24"/>
          <w:rtl/>
        </w:rPr>
        <w:t xml:space="preserve">ته </w:t>
      </w:r>
      <w:r w:rsidR="00B676CE" w:rsidRPr="00753731">
        <w:rPr>
          <w:rFonts w:ascii="Simplified Arabic" w:hAnsi="Simplified Arabic" w:cs="Simplified Arabic"/>
          <w:sz w:val="24"/>
          <w:szCs w:val="24"/>
          <w:rtl/>
        </w:rPr>
        <w:t>وتأثيره.</w:t>
      </w:r>
    </w:p>
    <w:p w:rsidR="00B676CE" w:rsidRPr="00753731" w:rsidRDefault="00B676CE"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t>وبالإضافة لتوفير أفضل الخدمات الإعلامية لمئات الصحافيين، فقد قدّم المهرجان لعشاق الأصالة والتراث تطبيقه المميز عبر الأجهزة الذكية، الذي يحتوي على تعريف كامل عن الجنادرية وخارطة توضيحية لأجنحة وأركان المهرجان إضافة للفعاليات والزيارات والندوات الخارجية، فضلا عن تحديث أخبار ومُستجدات المهرجان بشكل يومي من خلال الموقع الإلكتروني المُميّز والشامل.</w:t>
      </w:r>
    </w:p>
    <w:p w:rsidR="0075746C" w:rsidRPr="00753731" w:rsidRDefault="00B676CE"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t>وأشادت</w:t>
      </w:r>
      <w:r w:rsidR="0075746C" w:rsidRPr="00753731">
        <w:rPr>
          <w:rFonts w:ascii="Simplified Arabic" w:hAnsi="Simplified Arabic" w:cs="Simplified Arabic"/>
          <w:sz w:val="24"/>
          <w:szCs w:val="24"/>
          <w:rtl/>
        </w:rPr>
        <w:t xml:space="preserve"> الصحافة </w:t>
      </w:r>
      <w:r w:rsidRPr="00753731">
        <w:rPr>
          <w:rFonts w:ascii="Simplified Arabic" w:hAnsi="Simplified Arabic" w:cs="Simplified Arabic"/>
          <w:sz w:val="24"/>
          <w:szCs w:val="24"/>
          <w:rtl/>
        </w:rPr>
        <w:t xml:space="preserve">بالجنادرية كردّ </w:t>
      </w:r>
      <w:r w:rsidR="0075746C" w:rsidRPr="00753731">
        <w:rPr>
          <w:rFonts w:ascii="Simplified Arabic" w:hAnsi="Simplified Arabic" w:cs="Simplified Arabic"/>
          <w:sz w:val="24"/>
          <w:szCs w:val="24"/>
          <w:rtl/>
        </w:rPr>
        <w:t xml:space="preserve">ثقافي على مخاطر العولمة من </w:t>
      </w:r>
      <w:r w:rsidRPr="00753731">
        <w:rPr>
          <w:rFonts w:ascii="Simplified Arabic" w:hAnsi="Simplified Arabic" w:cs="Simplified Arabic"/>
          <w:sz w:val="24"/>
          <w:szCs w:val="24"/>
          <w:rtl/>
        </w:rPr>
        <w:t xml:space="preserve">خلال التركيز على </w:t>
      </w:r>
      <w:r w:rsidR="0075746C" w:rsidRPr="00753731">
        <w:rPr>
          <w:rFonts w:ascii="Simplified Arabic" w:hAnsi="Simplified Arabic" w:cs="Simplified Arabic"/>
          <w:sz w:val="24"/>
          <w:szCs w:val="24"/>
          <w:rtl/>
        </w:rPr>
        <w:t>تراث</w:t>
      </w:r>
      <w:r w:rsidRPr="00753731">
        <w:rPr>
          <w:rFonts w:ascii="Simplified Arabic" w:hAnsi="Simplified Arabic" w:cs="Simplified Arabic"/>
          <w:sz w:val="24"/>
          <w:szCs w:val="24"/>
          <w:rtl/>
        </w:rPr>
        <w:t xml:space="preserve"> السعودية </w:t>
      </w:r>
      <w:r w:rsidR="0075746C" w:rsidRPr="00753731">
        <w:rPr>
          <w:rFonts w:ascii="Simplified Arabic" w:hAnsi="Simplified Arabic" w:cs="Simplified Arabic"/>
          <w:sz w:val="24"/>
          <w:szCs w:val="24"/>
          <w:rtl/>
        </w:rPr>
        <w:t>واعتدالها</w:t>
      </w:r>
      <w:r w:rsidRPr="00753731">
        <w:rPr>
          <w:rFonts w:ascii="Simplified Arabic" w:hAnsi="Simplified Arabic" w:cs="Simplified Arabic"/>
          <w:sz w:val="24"/>
          <w:szCs w:val="24"/>
          <w:rtl/>
        </w:rPr>
        <w:t>،</w:t>
      </w:r>
      <w:r w:rsidR="006679F1" w:rsidRPr="00753731">
        <w:rPr>
          <w:rFonts w:ascii="Simplified Arabic" w:hAnsi="Simplified Arabic" w:cs="Simplified Arabic"/>
          <w:sz w:val="24"/>
          <w:szCs w:val="24"/>
          <w:rtl/>
        </w:rPr>
        <w:t xml:space="preserve"> وتعزيز حوار الثقافات، </w:t>
      </w:r>
      <w:r w:rsidRPr="00753731">
        <w:rPr>
          <w:rFonts w:ascii="Simplified Arabic" w:hAnsi="Simplified Arabic" w:cs="Simplified Arabic"/>
          <w:sz w:val="24"/>
          <w:szCs w:val="24"/>
          <w:rtl/>
        </w:rPr>
        <w:t xml:space="preserve">مُسلطة </w:t>
      </w:r>
      <w:r w:rsidR="0075746C" w:rsidRPr="00753731">
        <w:rPr>
          <w:rFonts w:ascii="Simplified Arabic" w:hAnsi="Simplified Arabic" w:cs="Simplified Arabic"/>
          <w:sz w:val="24"/>
          <w:szCs w:val="24"/>
          <w:rtl/>
        </w:rPr>
        <w:t xml:space="preserve">الأضواء على الأجواء </w:t>
      </w:r>
      <w:r w:rsidR="006679F1" w:rsidRPr="00753731">
        <w:rPr>
          <w:rFonts w:ascii="Simplified Arabic" w:hAnsi="Simplified Arabic" w:cs="Simplified Arabic"/>
          <w:sz w:val="24"/>
          <w:szCs w:val="24"/>
          <w:rtl/>
        </w:rPr>
        <w:t xml:space="preserve">الفلكلورية </w:t>
      </w:r>
      <w:r w:rsidRPr="00753731">
        <w:rPr>
          <w:rFonts w:ascii="Simplified Arabic" w:hAnsi="Simplified Arabic" w:cs="Simplified Arabic"/>
          <w:sz w:val="24"/>
          <w:szCs w:val="24"/>
          <w:rtl/>
        </w:rPr>
        <w:t>الإبداعية التي يعيشها زوار المهرجان.</w:t>
      </w:r>
    </w:p>
    <w:p w:rsidR="006679F1" w:rsidRPr="00753731" w:rsidRDefault="00970964"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t xml:space="preserve">وأكد الصحافيون الضيوف من خلال جولتهم في أرجاء المهرجان وفي مدينة الرياض، أنّ </w:t>
      </w:r>
      <w:r w:rsidR="006679F1" w:rsidRPr="00753731">
        <w:rPr>
          <w:rFonts w:ascii="Simplified Arabic" w:hAnsi="Simplified Arabic" w:cs="Simplified Arabic"/>
          <w:sz w:val="24"/>
          <w:szCs w:val="24"/>
          <w:rtl/>
        </w:rPr>
        <w:t>الجنادرية ليس مُجرّد حدث ثقافي، بل هو فكر واستراتيجية موضوعة للعودة إلى الماضي، بينما تُتابع السعودية في ذات الوقت وبكل ثقة نهضتها وتطوّرها وتُنجز مشاريع إعمارية وحضارية ضخمة وفريدة من نوعها على مستوى العالم.</w:t>
      </w:r>
    </w:p>
    <w:p w:rsidR="00A65A20" w:rsidRPr="00753731" w:rsidRDefault="00B676CE"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lang w:bidi="ar-SY"/>
        </w:rPr>
        <w:t xml:space="preserve">إذاعة وشبكة مونت كارلو الدولية تحدثت عن </w:t>
      </w:r>
      <w:r w:rsidR="00196B7A" w:rsidRPr="00753731">
        <w:rPr>
          <w:rFonts w:ascii="Simplified Arabic" w:hAnsi="Simplified Arabic" w:cs="Simplified Arabic"/>
          <w:sz w:val="24"/>
          <w:szCs w:val="24"/>
          <w:rtl/>
          <w:lang w:bidi="ar-SY"/>
        </w:rPr>
        <w:t>التراث والثقافة والقيم العربية الأصيلة</w:t>
      </w:r>
      <w:r w:rsidRPr="00753731">
        <w:rPr>
          <w:rFonts w:ascii="Simplified Arabic" w:hAnsi="Simplified Arabic" w:cs="Simplified Arabic"/>
          <w:sz w:val="24"/>
          <w:szCs w:val="24"/>
          <w:rtl/>
          <w:lang w:bidi="ar-SY"/>
        </w:rPr>
        <w:t xml:space="preserve"> التي يُبرزها المهرجان، فيما استعرضت قناة </w:t>
      </w:r>
      <w:r w:rsidRPr="00753731">
        <w:rPr>
          <w:rFonts w:ascii="Simplified Arabic" w:hAnsi="Simplified Arabic" w:cs="Simplified Arabic"/>
          <w:sz w:val="24"/>
          <w:szCs w:val="24"/>
          <w:rtl/>
        </w:rPr>
        <w:t xml:space="preserve">سكاي نيوز في عدّة تقارير لها </w:t>
      </w:r>
      <w:r w:rsidR="00A65A20" w:rsidRPr="00753731">
        <w:rPr>
          <w:rFonts w:ascii="Simplified Arabic" w:hAnsi="Simplified Arabic" w:cs="Simplified Arabic"/>
          <w:sz w:val="24"/>
          <w:szCs w:val="24"/>
          <w:rtl/>
        </w:rPr>
        <w:t>أسلوب الحياة القديمة بالسعودية</w:t>
      </w:r>
      <w:r w:rsidRPr="00753731">
        <w:rPr>
          <w:rFonts w:ascii="Simplified Arabic" w:hAnsi="Simplified Arabic" w:cs="Simplified Arabic"/>
          <w:sz w:val="24"/>
          <w:szCs w:val="24"/>
          <w:rtl/>
        </w:rPr>
        <w:t xml:space="preserve"> من خلال المتاحف الحيّة المتواجدة في الجنادرية، والتي تعرض</w:t>
      </w:r>
      <w:r w:rsidR="00A65A20" w:rsidRPr="00753731">
        <w:rPr>
          <w:rFonts w:ascii="Simplified Arabic" w:hAnsi="Simplified Arabic" w:cs="Simplified Arabic"/>
          <w:sz w:val="24"/>
          <w:szCs w:val="24"/>
          <w:rtl/>
        </w:rPr>
        <w:t xml:space="preserve"> </w:t>
      </w:r>
      <w:r w:rsidRPr="00753731">
        <w:rPr>
          <w:rFonts w:ascii="Simplified Arabic" w:hAnsi="Simplified Arabic" w:cs="Simplified Arabic"/>
          <w:sz w:val="24"/>
          <w:szCs w:val="24"/>
          <w:rtl/>
        </w:rPr>
        <w:t>ل</w:t>
      </w:r>
      <w:r w:rsidR="00A65A20" w:rsidRPr="00753731">
        <w:rPr>
          <w:rFonts w:ascii="Simplified Arabic" w:hAnsi="Simplified Arabic" w:cs="Simplified Arabic"/>
          <w:sz w:val="24"/>
          <w:szCs w:val="24"/>
          <w:rtl/>
        </w:rPr>
        <w:t xml:space="preserve">لمقتنيات القديمة </w:t>
      </w:r>
      <w:r w:rsidR="00970964" w:rsidRPr="00753731">
        <w:rPr>
          <w:rFonts w:ascii="Simplified Arabic" w:hAnsi="Simplified Arabic" w:cs="Simplified Arabic"/>
          <w:sz w:val="24"/>
          <w:szCs w:val="24"/>
          <w:rtl/>
        </w:rPr>
        <w:t>و</w:t>
      </w:r>
      <w:r w:rsidR="00A65A20" w:rsidRPr="00753731">
        <w:rPr>
          <w:rFonts w:ascii="Simplified Arabic" w:hAnsi="Simplified Arabic" w:cs="Simplified Arabic"/>
          <w:sz w:val="24"/>
          <w:szCs w:val="24"/>
          <w:rtl/>
        </w:rPr>
        <w:t>المواد الغذائية خلال فترة الستينيات، وكذلك الأدوات التراثية والأزياء الشعبية.</w:t>
      </w:r>
    </w:p>
    <w:p w:rsidR="00970964" w:rsidRPr="00753731" w:rsidRDefault="00B676CE"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lastRenderedPageBreak/>
        <w:t xml:space="preserve">وأكدت الصحافة الفرنسية أنّ </w:t>
      </w:r>
      <w:r w:rsidR="00A65A20" w:rsidRPr="00753731">
        <w:rPr>
          <w:rFonts w:ascii="Simplified Arabic" w:hAnsi="Simplified Arabic" w:cs="Simplified Arabic"/>
          <w:sz w:val="24"/>
          <w:szCs w:val="24"/>
          <w:rtl/>
        </w:rPr>
        <w:t xml:space="preserve">مهرجان الجنادرية </w:t>
      </w:r>
      <w:r w:rsidRPr="00753731">
        <w:rPr>
          <w:rFonts w:ascii="Simplified Arabic" w:hAnsi="Simplified Arabic" w:cs="Simplified Arabic"/>
          <w:sz w:val="24"/>
          <w:szCs w:val="24"/>
          <w:rtl/>
        </w:rPr>
        <w:t xml:space="preserve">يشكل </w:t>
      </w:r>
      <w:r w:rsidR="00A65A20" w:rsidRPr="00753731">
        <w:rPr>
          <w:rFonts w:ascii="Simplified Arabic" w:hAnsi="Simplified Arabic" w:cs="Simplified Arabic"/>
          <w:sz w:val="24"/>
          <w:szCs w:val="24"/>
          <w:rtl/>
        </w:rPr>
        <w:t xml:space="preserve">فرصة ثمينة لإبراز التراث الثقافي </w:t>
      </w:r>
      <w:r w:rsidRPr="00753731">
        <w:rPr>
          <w:rFonts w:ascii="Simplified Arabic" w:hAnsi="Simplified Arabic" w:cs="Simplified Arabic"/>
          <w:sz w:val="24"/>
          <w:szCs w:val="24"/>
          <w:rtl/>
        </w:rPr>
        <w:t>السعودي</w:t>
      </w:r>
      <w:r w:rsidR="00A65A20" w:rsidRPr="00753731">
        <w:rPr>
          <w:rFonts w:ascii="Simplified Arabic" w:hAnsi="Simplified Arabic" w:cs="Simplified Arabic"/>
          <w:sz w:val="24"/>
          <w:szCs w:val="24"/>
          <w:rtl/>
        </w:rPr>
        <w:t xml:space="preserve"> على الصعيد </w:t>
      </w:r>
      <w:r w:rsidRPr="00753731">
        <w:rPr>
          <w:rFonts w:ascii="Simplified Arabic" w:hAnsi="Simplified Arabic" w:cs="Simplified Arabic"/>
          <w:sz w:val="24"/>
          <w:szCs w:val="24"/>
          <w:rtl/>
        </w:rPr>
        <w:t>الدولي،</w:t>
      </w:r>
      <w:r w:rsidR="000A7537" w:rsidRPr="00753731">
        <w:rPr>
          <w:rFonts w:ascii="Simplified Arabic" w:hAnsi="Simplified Arabic" w:cs="Simplified Arabic"/>
          <w:sz w:val="24"/>
          <w:szCs w:val="24"/>
          <w:rtl/>
        </w:rPr>
        <w:t xml:space="preserve"> حيث </w:t>
      </w:r>
      <w:r w:rsidRPr="00753731">
        <w:rPr>
          <w:rFonts w:ascii="Simplified Arabic" w:hAnsi="Simplified Arabic" w:cs="Simplified Arabic"/>
          <w:sz w:val="24"/>
          <w:szCs w:val="24"/>
          <w:rtl/>
        </w:rPr>
        <w:t xml:space="preserve">يحرص المهرجان على دعم الحرفيين، </w:t>
      </w:r>
      <w:r w:rsidR="00970964" w:rsidRPr="00753731">
        <w:rPr>
          <w:rFonts w:ascii="Simplified Arabic" w:hAnsi="Simplified Arabic" w:cs="Simplified Arabic"/>
          <w:sz w:val="24"/>
          <w:szCs w:val="24"/>
          <w:rtl/>
        </w:rPr>
        <w:t xml:space="preserve">بينما </w:t>
      </w:r>
      <w:r w:rsidRPr="00753731">
        <w:rPr>
          <w:rFonts w:ascii="Simplified Arabic" w:hAnsi="Simplified Arabic" w:cs="Simplified Arabic"/>
          <w:sz w:val="24"/>
          <w:szCs w:val="24"/>
          <w:rtl/>
        </w:rPr>
        <w:t xml:space="preserve">تتعدّد ورش العمل التي تجعل الزائر يُدرك </w:t>
      </w:r>
      <w:r w:rsidR="000A7537" w:rsidRPr="00753731">
        <w:rPr>
          <w:rFonts w:ascii="Simplified Arabic" w:hAnsi="Simplified Arabic" w:cs="Simplified Arabic"/>
          <w:sz w:val="24"/>
          <w:szCs w:val="24"/>
          <w:rtl/>
        </w:rPr>
        <w:t>تفاصيل الحياة القديمة</w:t>
      </w:r>
      <w:r w:rsidRPr="00753731">
        <w:rPr>
          <w:rFonts w:ascii="Simplified Arabic" w:hAnsi="Simplified Arabic" w:cs="Simplified Arabic"/>
          <w:sz w:val="24"/>
          <w:szCs w:val="24"/>
          <w:rtl/>
        </w:rPr>
        <w:t xml:space="preserve"> </w:t>
      </w:r>
      <w:r w:rsidR="00970964" w:rsidRPr="00753731">
        <w:rPr>
          <w:rFonts w:ascii="Simplified Arabic" w:hAnsi="Simplified Arabic" w:cs="Simplified Arabic"/>
          <w:sz w:val="24"/>
          <w:szCs w:val="24"/>
          <w:rtl/>
        </w:rPr>
        <w:t>عبر</w:t>
      </w:r>
      <w:r w:rsidRPr="00753731">
        <w:rPr>
          <w:rFonts w:ascii="Simplified Arabic" w:hAnsi="Simplified Arabic" w:cs="Simplified Arabic"/>
          <w:sz w:val="24"/>
          <w:szCs w:val="24"/>
          <w:rtl/>
        </w:rPr>
        <w:t xml:space="preserve"> أكثر من ٣٠٠ حرفة يدوية</w:t>
      </w:r>
      <w:r w:rsidR="00970964" w:rsidRPr="00753731">
        <w:rPr>
          <w:rFonts w:ascii="Simplified Arabic" w:hAnsi="Simplified Arabic" w:cs="Simplified Arabic"/>
          <w:sz w:val="24"/>
          <w:szCs w:val="24"/>
          <w:rtl/>
        </w:rPr>
        <w:t>.</w:t>
      </w:r>
    </w:p>
    <w:p w:rsidR="00122C21" w:rsidRPr="00753731" w:rsidRDefault="002A6934"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t xml:space="preserve">من جهتها أكدت شبكة أورونيوز أنّ </w:t>
      </w:r>
      <w:r w:rsidR="00A65A20" w:rsidRPr="00753731">
        <w:rPr>
          <w:rFonts w:ascii="Simplified Arabic" w:hAnsi="Simplified Arabic" w:cs="Simplified Arabic"/>
          <w:sz w:val="24"/>
          <w:szCs w:val="24"/>
          <w:rtl/>
        </w:rPr>
        <w:t xml:space="preserve">المهرجان </w:t>
      </w:r>
      <w:r w:rsidRPr="00753731">
        <w:rPr>
          <w:rFonts w:ascii="Simplified Arabic" w:hAnsi="Simplified Arabic" w:cs="Simplified Arabic"/>
          <w:sz w:val="24"/>
          <w:szCs w:val="24"/>
          <w:rtl/>
        </w:rPr>
        <w:t xml:space="preserve">يعكس </w:t>
      </w:r>
      <w:r w:rsidR="00A65A20" w:rsidRPr="00753731">
        <w:rPr>
          <w:rFonts w:ascii="Simplified Arabic" w:hAnsi="Simplified Arabic" w:cs="Simplified Arabic"/>
          <w:sz w:val="24"/>
          <w:szCs w:val="24"/>
          <w:rtl/>
        </w:rPr>
        <w:t>بشكل فريد من نوعه الثقافات المتوارثة من عادات وتقاليد</w:t>
      </w:r>
      <w:r w:rsidRPr="00753731">
        <w:rPr>
          <w:rFonts w:ascii="Simplified Arabic" w:hAnsi="Simplified Arabic" w:cs="Simplified Arabic"/>
          <w:sz w:val="24"/>
          <w:szCs w:val="24"/>
          <w:rtl/>
        </w:rPr>
        <w:t xml:space="preserve">، مُشيرة إلى أنّ </w:t>
      </w:r>
      <w:r w:rsidR="00122C21" w:rsidRPr="00753731">
        <w:rPr>
          <w:rFonts w:ascii="Simplified Arabic" w:hAnsi="Simplified Arabic" w:cs="Simplified Arabic"/>
          <w:sz w:val="24"/>
          <w:szCs w:val="24"/>
          <w:rtl/>
        </w:rPr>
        <w:t>المهرجان هو الأكبر والأشمل بالسعودية</w:t>
      </w:r>
      <w:r w:rsidRPr="00753731">
        <w:rPr>
          <w:rFonts w:ascii="Simplified Arabic" w:hAnsi="Simplified Arabic" w:cs="Simplified Arabic"/>
          <w:sz w:val="24"/>
          <w:szCs w:val="24"/>
          <w:rtl/>
        </w:rPr>
        <w:t>،</w:t>
      </w:r>
      <w:r w:rsidR="00122C21" w:rsidRPr="00753731">
        <w:rPr>
          <w:rFonts w:ascii="Simplified Arabic" w:hAnsi="Simplified Arabic" w:cs="Simplified Arabic"/>
          <w:sz w:val="24"/>
          <w:szCs w:val="24"/>
          <w:rtl/>
        </w:rPr>
        <w:t xml:space="preserve"> ويتضمن أنشطة ثقافية وفنية وترفيهية ورياضية من أبرزها سباق الهجن السنوي الكبير </w:t>
      </w:r>
      <w:r w:rsidRPr="00753731">
        <w:rPr>
          <w:rFonts w:ascii="Simplified Arabic" w:hAnsi="Simplified Arabic" w:cs="Simplified Arabic"/>
          <w:sz w:val="24"/>
          <w:szCs w:val="24"/>
          <w:rtl/>
        </w:rPr>
        <w:t>وعروض الفرق الشعبية.</w:t>
      </w:r>
    </w:p>
    <w:p w:rsidR="002A6934" w:rsidRPr="00753731" w:rsidRDefault="002A6934"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t xml:space="preserve">أما صحيفة أنسا إيكونوميا الإيطالية فذكرت أنّ </w:t>
      </w:r>
      <w:r w:rsidR="00D2551D" w:rsidRPr="00753731">
        <w:rPr>
          <w:rFonts w:ascii="Simplified Arabic" w:hAnsi="Simplified Arabic" w:cs="Simplified Arabic"/>
          <w:sz w:val="24"/>
          <w:szCs w:val="24"/>
          <w:rtl/>
        </w:rPr>
        <w:t xml:space="preserve">القرية التقليدية التي أقيمت في مهرجان الجنادرية </w:t>
      </w:r>
      <w:r w:rsidRPr="00753731">
        <w:rPr>
          <w:rFonts w:ascii="Simplified Arabic" w:hAnsi="Simplified Arabic" w:cs="Simplified Arabic"/>
          <w:sz w:val="24"/>
          <w:szCs w:val="24"/>
          <w:rtl/>
        </w:rPr>
        <w:t xml:space="preserve">تجذب </w:t>
      </w:r>
      <w:r w:rsidR="00D2551D" w:rsidRPr="00753731">
        <w:rPr>
          <w:rFonts w:ascii="Simplified Arabic" w:hAnsi="Simplified Arabic" w:cs="Simplified Arabic"/>
          <w:sz w:val="24"/>
          <w:szCs w:val="24"/>
          <w:rtl/>
        </w:rPr>
        <w:t>عشرات الآلاف من العائلات السعودية</w:t>
      </w:r>
      <w:r w:rsidRPr="00753731">
        <w:rPr>
          <w:rFonts w:ascii="Simplified Arabic" w:hAnsi="Simplified Arabic" w:cs="Simplified Arabic"/>
          <w:sz w:val="24"/>
          <w:szCs w:val="24"/>
          <w:rtl/>
        </w:rPr>
        <w:t xml:space="preserve">. واعتبرت صحيفة الإيكونوميستا الإسبانية أنّ الجنادرية هو </w:t>
      </w:r>
      <w:r w:rsidR="0086491C" w:rsidRPr="00753731">
        <w:rPr>
          <w:rFonts w:ascii="Simplified Arabic" w:hAnsi="Simplified Arabic" w:cs="Simplified Arabic"/>
          <w:sz w:val="24"/>
          <w:szCs w:val="24"/>
          <w:rtl/>
        </w:rPr>
        <w:t>أكبر مهرجان في العالم م</w:t>
      </w:r>
      <w:r w:rsidRPr="00753731">
        <w:rPr>
          <w:rFonts w:ascii="Simplified Arabic" w:hAnsi="Simplified Arabic" w:cs="Simplified Arabic"/>
          <w:sz w:val="24"/>
          <w:szCs w:val="24"/>
          <w:rtl/>
        </w:rPr>
        <w:t>ُ</w:t>
      </w:r>
      <w:r w:rsidR="0086491C" w:rsidRPr="00753731">
        <w:rPr>
          <w:rFonts w:ascii="Simplified Arabic" w:hAnsi="Simplified Arabic" w:cs="Simplified Arabic"/>
          <w:sz w:val="24"/>
          <w:szCs w:val="24"/>
          <w:rtl/>
        </w:rPr>
        <w:t>خص</w:t>
      </w:r>
      <w:r w:rsidRPr="00753731">
        <w:rPr>
          <w:rFonts w:ascii="Simplified Arabic" w:hAnsi="Simplified Arabic" w:cs="Simplified Arabic"/>
          <w:sz w:val="24"/>
          <w:szCs w:val="24"/>
          <w:rtl/>
        </w:rPr>
        <w:t>ّ</w:t>
      </w:r>
      <w:r w:rsidR="0086491C" w:rsidRPr="00753731">
        <w:rPr>
          <w:rFonts w:ascii="Simplified Arabic" w:hAnsi="Simplified Arabic" w:cs="Simplified Arabic"/>
          <w:sz w:val="24"/>
          <w:szCs w:val="24"/>
          <w:rtl/>
        </w:rPr>
        <w:t>ص للثقافة</w:t>
      </w:r>
      <w:r w:rsidRPr="00753731">
        <w:rPr>
          <w:rFonts w:ascii="Simplified Arabic" w:hAnsi="Simplified Arabic" w:cs="Simplified Arabic"/>
          <w:sz w:val="24"/>
          <w:szCs w:val="24"/>
          <w:rtl/>
        </w:rPr>
        <w:t>.</w:t>
      </w:r>
    </w:p>
    <w:p w:rsidR="002A6934" w:rsidRPr="00753731" w:rsidRDefault="002A6934" w:rsidP="002B104F">
      <w:pPr>
        <w:spacing w:before="240" w:line="240" w:lineRule="auto"/>
        <w:jc w:val="both"/>
        <w:rPr>
          <w:rFonts w:ascii="Simplified Arabic" w:hAnsi="Simplified Arabic" w:cs="Simplified Arabic"/>
          <w:sz w:val="24"/>
          <w:szCs w:val="24"/>
          <w:lang w:bidi="ar-SY"/>
        </w:rPr>
      </w:pPr>
      <w:r w:rsidRPr="00753731">
        <w:rPr>
          <w:rFonts w:ascii="Simplified Arabic" w:hAnsi="Simplified Arabic" w:cs="Simplified Arabic"/>
          <w:sz w:val="24"/>
          <w:szCs w:val="24"/>
          <w:rtl/>
          <w:lang w:bidi="ar-SY"/>
        </w:rPr>
        <w:t>صحيفة سوربايا تريبيون نيوز وشبكة أولهاراغا كومباس وسائر وسائل الإعلام الإندونيسية أبرزت بدورها عراقة مهرجان الجنادرية ومُشاركة إندونيسيا المُهمّة كضيف شرف من خلال إبراز العديد من عناصر التراث الإندونيسي وتعريف آلاف الزوار عليه.</w:t>
      </w:r>
    </w:p>
    <w:p w:rsidR="002A6934" w:rsidRPr="00753731" w:rsidRDefault="002A6934" w:rsidP="002B104F">
      <w:pPr>
        <w:spacing w:before="24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lang w:bidi="ar-SY"/>
        </w:rPr>
        <w:t xml:space="preserve">كما وأبدت </w:t>
      </w:r>
      <w:r w:rsidR="00122C21" w:rsidRPr="00753731">
        <w:rPr>
          <w:rFonts w:ascii="Simplified Arabic" w:hAnsi="Simplified Arabic" w:cs="Simplified Arabic"/>
          <w:sz w:val="24"/>
          <w:szCs w:val="24"/>
          <w:rtl/>
          <w:lang w:bidi="ar-SY"/>
        </w:rPr>
        <w:t>صحيفة بورس الألمانية</w:t>
      </w:r>
      <w:r w:rsidRPr="00753731">
        <w:rPr>
          <w:rFonts w:ascii="Simplified Arabic" w:hAnsi="Simplified Arabic" w:cs="Simplified Arabic"/>
          <w:sz w:val="24"/>
          <w:szCs w:val="24"/>
          <w:rtl/>
          <w:lang w:bidi="ar-SY"/>
        </w:rPr>
        <w:t xml:space="preserve"> ووكالة الأسوشيتس برس الأميركية والعديد من وسائل الإعلام الباكستانية والصينية، </w:t>
      </w:r>
      <w:r w:rsidR="006D2865" w:rsidRPr="00753731">
        <w:rPr>
          <w:rFonts w:ascii="Simplified Arabic" w:hAnsi="Simplified Arabic" w:cs="Simplified Arabic"/>
          <w:sz w:val="24"/>
          <w:szCs w:val="24"/>
          <w:rtl/>
        </w:rPr>
        <w:t>إعجابها وتقديرها لدور الرياض في صون التراث</w:t>
      </w:r>
      <w:r w:rsidRPr="00753731">
        <w:rPr>
          <w:rFonts w:ascii="Simplified Arabic" w:hAnsi="Simplified Arabic" w:cs="Simplified Arabic"/>
          <w:sz w:val="24"/>
          <w:szCs w:val="24"/>
          <w:rtl/>
        </w:rPr>
        <w:t xml:space="preserve">، وتحدثت عن برنامج الفرق الشعبية </w:t>
      </w:r>
      <w:r w:rsidR="001D4A49" w:rsidRPr="00753731">
        <w:rPr>
          <w:rFonts w:ascii="Simplified Arabic" w:hAnsi="Simplified Arabic" w:cs="Simplified Arabic"/>
          <w:sz w:val="24"/>
          <w:szCs w:val="24"/>
          <w:rtl/>
        </w:rPr>
        <w:t>ك</w:t>
      </w:r>
      <w:r w:rsidRPr="00753731">
        <w:rPr>
          <w:rFonts w:ascii="Simplified Arabic" w:hAnsi="Simplified Arabic" w:cs="Simplified Arabic"/>
          <w:sz w:val="24"/>
          <w:szCs w:val="24"/>
          <w:rtl/>
        </w:rPr>
        <w:t xml:space="preserve">أحد أهم ركائز الاستقطاب الجماهيري من خلال مُشاركة ما يزيد عن 700 </w:t>
      </w:r>
      <w:r w:rsidR="006679F1" w:rsidRPr="00753731">
        <w:rPr>
          <w:rFonts w:ascii="Simplified Arabic" w:hAnsi="Simplified Arabic" w:cs="Simplified Arabic"/>
          <w:sz w:val="24"/>
          <w:szCs w:val="24"/>
          <w:rtl/>
        </w:rPr>
        <w:t>مؤدٍّ</w:t>
      </w:r>
      <w:r w:rsidRPr="00753731">
        <w:rPr>
          <w:rFonts w:ascii="Simplified Arabic" w:hAnsi="Simplified Arabic" w:cs="Simplified Arabic"/>
          <w:sz w:val="24"/>
          <w:szCs w:val="24"/>
          <w:rtl/>
        </w:rPr>
        <w:t xml:space="preserve"> في الفقرات الفنية الشعبية التي تعكس الموروث الشعبي </w:t>
      </w:r>
      <w:r w:rsidR="006679F1" w:rsidRPr="00753731">
        <w:rPr>
          <w:rFonts w:ascii="Simplified Arabic" w:hAnsi="Simplified Arabic" w:cs="Simplified Arabic"/>
          <w:sz w:val="24"/>
          <w:szCs w:val="24"/>
          <w:rtl/>
        </w:rPr>
        <w:t xml:space="preserve">السعودي والخليجي، مُشيرة إلى أنّ </w:t>
      </w:r>
      <w:r w:rsidRPr="00753731">
        <w:rPr>
          <w:rFonts w:ascii="Simplified Arabic" w:hAnsi="Simplified Arabic" w:cs="Simplified Arabic"/>
          <w:sz w:val="24"/>
          <w:szCs w:val="24"/>
          <w:rtl/>
        </w:rPr>
        <w:t xml:space="preserve">الفرق السعودية </w:t>
      </w:r>
      <w:r w:rsidR="006679F1" w:rsidRPr="00753731">
        <w:rPr>
          <w:rFonts w:ascii="Simplified Arabic" w:hAnsi="Simplified Arabic" w:cs="Simplified Arabic"/>
          <w:sz w:val="24"/>
          <w:szCs w:val="24"/>
          <w:rtl/>
        </w:rPr>
        <w:t xml:space="preserve">قدّمت </w:t>
      </w:r>
      <w:r w:rsidRPr="00753731">
        <w:rPr>
          <w:rFonts w:ascii="Simplified Arabic" w:hAnsi="Simplified Arabic" w:cs="Simplified Arabic"/>
          <w:sz w:val="24"/>
          <w:szCs w:val="24"/>
          <w:rtl/>
        </w:rPr>
        <w:t xml:space="preserve">أكثر من 70 لونا ً شعبيا ً </w:t>
      </w:r>
      <w:r w:rsidR="001D4A49" w:rsidRPr="00753731">
        <w:rPr>
          <w:rFonts w:ascii="Simplified Arabic" w:hAnsi="Simplified Arabic" w:cs="Simplified Arabic"/>
          <w:sz w:val="24"/>
          <w:szCs w:val="24"/>
          <w:rtl/>
        </w:rPr>
        <w:t>ساحرا</w:t>
      </w:r>
      <w:r w:rsidRPr="00753731">
        <w:rPr>
          <w:rFonts w:ascii="Simplified Arabic" w:hAnsi="Simplified Arabic" w:cs="Simplified Arabic"/>
          <w:sz w:val="24"/>
          <w:szCs w:val="24"/>
          <w:rtl/>
        </w:rPr>
        <w:t xml:space="preserve"> </w:t>
      </w:r>
      <w:r w:rsidR="006679F1" w:rsidRPr="00753731">
        <w:rPr>
          <w:rFonts w:ascii="Simplified Arabic" w:hAnsi="Simplified Arabic" w:cs="Simplified Arabic"/>
          <w:sz w:val="24"/>
          <w:szCs w:val="24"/>
          <w:rtl/>
        </w:rPr>
        <w:t>عكست</w:t>
      </w:r>
      <w:r w:rsidRPr="00753731">
        <w:rPr>
          <w:rFonts w:ascii="Simplified Arabic" w:hAnsi="Simplified Arabic" w:cs="Simplified Arabic"/>
          <w:sz w:val="24"/>
          <w:szCs w:val="24"/>
          <w:rtl/>
        </w:rPr>
        <w:t xml:space="preserve"> التراث الثقافي الأصيل </w:t>
      </w:r>
      <w:r w:rsidR="006679F1" w:rsidRPr="00753731">
        <w:rPr>
          <w:rFonts w:ascii="Simplified Arabic" w:hAnsi="Simplified Arabic" w:cs="Simplified Arabic"/>
          <w:sz w:val="24"/>
          <w:szCs w:val="24"/>
          <w:rtl/>
        </w:rPr>
        <w:t>للمملكة.</w:t>
      </w:r>
    </w:p>
    <w:p w:rsidR="001D4A49" w:rsidRPr="00753731" w:rsidRDefault="001D4A49" w:rsidP="001D4A49">
      <w:pPr>
        <w:spacing w:after="0" w:line="240" w:lineRule="auto"/>
        <w:jc w:val="both"/>
        <w:rPr>
          <w:rFonts w:ascii="Simplified Arabic" w:hAnsi="Simplified Arabic" w:cs="Simplified Arabic"/>
          <w:sz w:val="24"/>
          <w:szCs w:val="24"/>
          <w:rtl/>
        </w:rPr>
      </w:pPr>
    </w:p>
    <w:p w:rsidR="00753731" w:rsidRPr="00753731" w:rsidRDefault="00753731" w:rsidP="00753731">
      <w:pPr>
        <w:rPr>
          <w:rFonts w:ascii="Simplified Arabic" w:hAnsi="Simplified Arabic" w:cs="Simplified Arabic"/>
          <w:b/>
          <w:bCs/>
          <w:rtl/>
          <w:lang w:bidi="ar-AE"/>
        </w:rPr>
      </w:pPr>
      <w:r w:rsidRPr="00753731">
        <w:rPr>
          <w:rFonts w:ascii="Simplified Arabic" w:hAnsi="Simplified Arabic" w:cs="Simplified Arabic"/>
          <w:b/>
          <w:bCs/>
          <w:rtl/>
          <w:lang w:bidi="ar-AE"/>
        </w:rPr>
        <w:t xml:space="preserve">المصدر: </w:t>
      </w:r>
      <w:hyperlink r:id="rId7" w:history="1">
        <w:r w:rsidRPr="00753731">
          <w:rPr>
            <w:rStyle w:val="Hyperlink"/>
            <w:rFonts w:ascii="Simplified Arabic" w:hAnsi="Simplified Arabic" w:cs="Simplified Arabic"/>
            <w:b/>
            <w:bCs/>
            <w:rtl/>
            <w:lang w:bidi="ar-AE"/>
          </w:rPr>
          <w:t>"ايتوس واير"</w:t>
        </w:r>
      </w:hyperlink>
    </w:p>
    <w:p w:rsidR="002B104F" w:rsidRPr="00753731" w:rsidRDefault="002B104F" w:rsidP="001D4A49">
      <w:pPr>
        <w:spacing w:after="0" w:line="240" w:lineRule="auto"/>
        <w:jc w:val="both"/>
        <w:rPr>
          <w:rFonts w:ascii="Simplified Arabic" w:hAnsi="Simplified Arabic" w:cs="Simplified Arabic"/>
          <w:b/>
          <w:bCs/>
          <w:sz w:val="24"/>
          <w:szCs w:val="24"/>
          <w:rtl/>
        </w:rPr>
      </w:pPr>
      <w:r w:rsidRPr="00753731">
        <w:rPr>
          <w:rFonts w:ascii="Simplified Arabic" w:hAnsi="Simplified Arabic" w:cs="Simplified Arabic" w:hint="cs"/>
          <w:b/>
          <w:bCs/>
          <w:sz w:val="24"/>
          <w:szCs w:val="24"/>
          <w:u w:val="single"/>
          <w:rtl/>
        </w:rPr>
        <w:t>للاتصال</w:t>
      </w:r>
      <w:r w:rsidRPr="00753731">
        <w:rPr>
          <w:rFonts w:ascii="Simplified Arabic" w:hAnsi="Simplified Arabic" w:cs="Simplified Arabic" w:hint="cs"/>
          <w:b/>
          <w:bCs/>
          <w:sz w:val="24"/>
          <w:szCs w:val="24"/>
          <w:rtl/>
        </w:rPr>
        <w:t>:</w:t>
      </w:r>
    </w:p>
    <w:p w:rsidR="002B104F" w:rsidRPr="00753731" w:rsidRDefault="002B104F" w:rsidP="002B104F">
      <w:pPr>
        <w:spacing w:after="0" w:line="240" w:lineRule="auto"/>
        <w:jc w:val="both"/>
        <w:rPr>
          <w:rFonts w:ascii="Simplified Arabic" w:hAnsi="Simplified Arabic" w:cs="Simplified Arabic"/>
          <w:sz w:val="24"/>
          <w:szCs w:val="24"/>
        </w:rPr>
      </w:pPr>
      <w:r w:rsidRPr="00753731">
        <w:rPr>
          <w:rFonts w:ascii="Simplified Arabic" w:hAnsi="Simplified Arabic" w:cs="Simplified Arabic"/>
          <w:b/>
          <w:bCs/>
          <w:sz w:val="24"/>
          <w:szCs w:val="24"/>
          <w:rtl/>
        </w:rPr>
        <w:t>مجموعة "بيراميديا</w:t>
      </w:r>
      <w:r w:rsidRPr="00753731">
        <w:rPr>
          <w:rFonts w:ascii="Simplified Arabic" w:hAnsi="Simplified Arabic" w:cs="Simplified Arabic"/>
          <w:b/>
          <w:bCs/>
          <w:sz w:val="24"/>
          <w:szCs w:val="24"/>
        </w:rPr>
        <w:t>"</w:t>
      </w:r>
    </w:p>
    <w:p w:rsidR="002B104F" w:rsidRPr="00753731" w:rsidRDefault="002B104F" w:rsidP="002B104F">
      <w:pPr>
        <w:spacing w:after="0" w:line="240" w:lineRule="auto"/>
        <w:jc w:val="both"/>
        <w:rPr>
          <w:rFonts w:ascii="Simplified Arabic" w:hAnsi="Simplified Arabic" w:cs="Simplified Arabic"/>
          <w:sz w:val="24"/>
          <w:szCs w:val="24"/>
          <w:rtl/>
        </w:rPr>
      </w:pPr>
      <w:r w:rsidRPr="00753731">
        <w:rPr>
          <w:rFonts w:ascii="Simplified Arabic" w:hAnsi="Simplified Arabic" w:cs="Simplified Arabic"/>
          <w:sz w:val="24"/>
          <w:szCs w:val="24"/>
          <w:rtl/>
        </w:rPr>
        <w:t>ريهام بركات</w:t>
      </w:r>
      <w:r w:rsidRPr="00753731">
        <w:rPr>
          <w:rFonts w:ascii="Simplified Arabic" w:hAnsi="Simplified Arabic" w:cs="Simplified Arabic" w:hint="cs"/>
          <w:sz w:val="24"/>
          <w:szCs w:val="24"/>
          <w:rtl/>
        </w:rPr>
        <w:t xml:space="preserve">، </w:t>
      </w:r>
      <w:r w:rsidRPr="00753731">
        <w:rPr>
          <w:rFonts w:ascii="Simplified Arabic" w:hAnsi="Simplified Arabic" w:cs="Simplified Arabic"/>
          <w:sz w:val="24"/>
          <w:szCs w:val="24"/>
        </w:rPr>
        <w:t>971508228604</w:t>
      </w:r>
      <w:r w:rsidRPr="00753731">
        <w:rPr>
          <w:rFonts w:ascii="Simplified Arabic" w:hAnsi="Simplified Arabic" w:cs="Simplified Arabic" w:hint="cs"/>
          <w:sz w:val="24"/>
          <w:szCs w:val="24"/>
          <w:rtl/>
        </w:rPr>
        <w:t>+</w:t>
      </w:r>
    </w:p>
    <w:p w:rsidR="002B104F" w:rsidRPr="002B104F" w:rsidRDefault="0020782C" w:rsidP="002B104F">
      <w:pPr>
        <w:spacing w:after="0" w:line="240" w:lineRule="auto"/>
        <w:jc w:val="both"/>
        <w:rPr>
          <w:rFonts w:ascii="Simplified Arabic" w:hAnsi="Simplified Arabic" w:cs="Simplified Arabic"/>
          <w:sz w:val="24"/>
          <w:szCs w:val="24"/>
          <w:rtl/>
        </w:rPr>
      </w:pPr>
      <w:hyperlink r:id="rId8" w:history="1">
        <w:r w:rsidR="002B104F" w:rsidRPr="00753731">
          <w:rPr>
            <w:rStyle w:val="Hyperlink"/>
            <w:rFonts w:ascii="Simplified Arabic" w:hAnsi="Simplified Arabic" w:cs="Simplified Arabic"/>
            <w:sz w:val="24"/>
            <w:szCs w:val="24"/>
          </w:rPr>
          <w:t>reham.barakat@pyramedia.biz</w:t>
        </w:r>
      </w:hyperlink>
    </w:p>
    <w:p w:rsidR="002B104F" w:rsidRPr="002B104F" w:rsidRDefault="002B104F" w:rsidP="001D4A49">
      <w:pPr>
        <w:spacing w:after="0" w:line="240" w:lineRule="auto"/>
        <w:jc w:val="both"/>
        <w:rPr>
          <w:rFonts w:ascii="Simplified Arabic" w:hAnsi="Simplified Arabic" w:cs="Simplified Arabic"/>
          <w:sz w:val="24"/>
          <w:szCs w:val="24"/>
          <w:rtl/>
        </w:rPr>
      </w:pPr>
    </w:p>
    <w:sectPr w:rsidR="002B104F" w:rsidRPr="002B104F" w:rsidSect="003D2617">
      <w:pgSz w:w="11906" w:h="16838"/>
      <w:pgMar w:top="1418"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2C" w:rsidRDefault="0020782C" w:rsidP="006742FF">
      <w:pPr>
        <w:spacing w:after="0" w:line="240" w:lineRule="auto"/>
      </w:pPr>
      <w:r>
        <w:separator/>
      </w:r>
    </w:p>
  </w:endnote>
  <w:endnote w:type="continuationSeparator" w:id="0">
    <w:p w:rsidR="0020782C" w:rsidRDefault="0020782C" w:rsidP="0067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2C" w:rsidRDefault="0020782C" w:rsidP="006742FF">
      <w:pPr>
        <w:spacing w:after="0" w:line="240" w:lineRule="auto"/>
      </w:pPr>
      <w:r>
        <w:separator/>
      </w:r>
    </w:p>
  </w:footnote>
  <w:footnote w:type="continuationSeparator" w:id="0">
    <w:p w:rsidR="0020782C" w:rsidRDefault="0020782C" w:rsidP="00674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65"/>
    <w:rsid w:val="00031213"/>
    <w:rsid w:val="000467DC"/>
    <w:rsid w:val="000A7537"/>
    <w:rsid w:val="00122C21"/>
    <w:rsid w:val="0015654F"/>
    <w:rsid w:val="00196B7A"/>
    <w:rsid w:val="001D4A49"/>
    <w:rsid w:val="0020782C"/>
    <w:rsid w:val="002A6934"/>
    <w:rsid w:val="002B104F"/>
    <w:rsid w:val="003D2617"/>
    <w:rsid w:val="004E3FF9"/>
    <w:rsid w:val="0051525A"/>
    <w:rsid w:val="0054070C"/>
    <w:rsid w:val="006679F1"/>
    <w:rsid w:val="006742FF"/>
    <w:rsid w:val="006D2865"/>
    <w:rsid w:val="007070CD"/>
    <w:rsid w:val="00753731"/>
    <w:rsid w:val="0075746C"/>
    <w:rsid w:val="007757F8"/>
    <w:rsid w:val="007A3CAA"/>
    <w:rsid w:val="00805A8E"/>
    <w:rsid w:val="00817A13"/>
    <w:rsid w:val="0086491C"/>
    <w:rsid w:val="008B4E47"/>
    <w:rsid w:val="00970964"/>
    <w:rsid w:val="009759E5"/>
    <w:rsid w:val="00997CE8"/>
    <w:rsid w:val="009F5092"/>
    <w:rsid w:val="00A42541"/>
    <w:rsid w:val="00A65A20"/>
    <w:rsid w:val="00A67FD9"/>
    <w:rsid w:val="00AC4748"/>
    <w:rsid w:val="00B676CE"/>
    <w:rsid w:val="00C67CBC"/>
    <w:rsid w:val="00C7102B"/>
    <w:rsid w:val="00C76C12"/>
    <w:rsid w:val="00C96698"/>
    <w:rsid w:val="00C97CBD"/>
    <w:rsid w:val="00D2551D"/>
    <w:rsid w:val="00DB5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42FF"/>
  </w:style>
  <w:style w:type="paragraph" w:styleId="Footer">
    <w:name w:val="footer"/>
    <w:basedOn w:val="Normal"/>
    <w:link w:val="FooterChar"/>
    <w:uiPriority w:val="99"/>
    <w:unhideWhenUsed/>
    <w:rsid w:val="00674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42FF"/>
  </w:style>
  <w:style w:type="character" w:styleId="Hyperlink">
    <w:name w:val="Hyperlink"/>
    <w:basedOn w:val="DefaultParagraphFont"/>
    <w:uiPriority w:val="99"/>
    <w:unhideWhenUsed/>
    <w:rsid w:val="002B10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42FF"/>
  </w:style>
  <w:style w:type="paragraph" w:styleId="Footer">
    <w:name w:val="footer"/>
    <w:basedOn w:val="Normal"/>
    <w:link w:val="FooterChar"/>
    <w:uiPriority w:val="99"/>
    <w:unhideWhenUsed/>
    <w:rsid w:val="00674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42FF"/>
  </w:style>
  <w:style w:type="character" w:styleId="Hyperlink">
    <w:name w:val="Hyperlink"/>
    <w:basedOn w:val="DefaultParagraphFont"/>
    <w:uiPriority w:val="99"/>
    <w:unhideWhenUsed/>
    <w:rsid w:val="002B1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87405">
      <w:bodyDiv w:val="1"/>
      <w:marLeft w:val="0"/>
      <w:marRight w:val="0"/>
      <w:marTop w:val="0"/>
      <w:marBottom w:val="0"/>
      <w:divBdr>
        <w:top w:val="none" w:sz="0" w:space="0" w:color="auto"/>
        <w:left w:val="none" w:sz="0" w:space="0" w:color="auto"/>
        <w:bottom w:val="none" w:sz="0" w:space="0" w:color="auto"/>
        <w:right w:val="none" w:sz="0" w:space="0" w:color="auto"/>
      </w:divBdr>
    </w:div>
    <w:div w:id="17375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3" Type="http://schemas.openxmlformats.org/officeDocument/2006/relationships/settings" Target="settings.xml"/><Relationship Id="rId7" Type="http://schemas.openxmlformats.org/officeDocument/2006/relationships/hyperlink" Target="https://www.aetoswire.com/ar/news/7766/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Nahar</dc:creator>
  <cp:keywords/>
  <dc:description/>
  <cp:lastModifiedBy>husam</cp:lastModifiedBy>
  <cp:revision>8</cp:revision>
  <dcterms:created xsi:type="dcterms:W3CDTF">2019-01-06T07:22:00Z</dcterms:created>
  <dcterms:modified xsi:type="dcterms:W3CDTF">2019-01-08T12:28:00Z</dcterms:modified>
</cp:coreProperties>
</file>